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22E44" w14:textId="77777777" w:rsidR="00BE4879" w:rsidRDefault="00900824">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国家体育总局水上运动管理中心中国赛艇协会赛艇器材采购</w:t>
      </w:r>
    </w:p>
    <w:p w14:paraId="4815CAE2" w14:textId="77777777" w:rsidR="00BE4879" w:rsidRDefault="00900824">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2</w:t>
      </w:r>
      <w:r>
        <w:rPr>
          <w:rFonts w:ascii="宋体" w:hAnsi="宋体"/>
          <w:color w:val="000000"/>
          <w:sz w:val="36"/>
          <w:szCs w:val="36"/>
        </w:rPr>
        <w:t>-</w:t>
      </w:r>
      <w:r>
        <w:rPr>
          <w:rFonts w:ascii="宋体" w:hAnsi="宋体" w:hint="eastAsia"/>
          <w:color w:val="000000"/>
          <w:sz w:val="36"/>
          <w:szCs w:val="36"/>
        </w:rPr>
        <w:t>05</w:t>
      </w:r>
    </w:p>
    <w:p w14:paraId="07151453" w14:textId="77777777" w:rsidR="00BE4879" w:rsidRDefault="00900824">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14:paraId="4EB96DEC"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14:paraId="3ABAD24C"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14:paraId="2C22861A"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14:paraId="437F5AC7"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14:paraId="07CA5B23" w14:textId="77777777" w:rsidR="00BE4879" w:rsidRDefault="00900824">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14:paraId="79171531" w14:textId="77777777" w:rsidR="00BE4879" w:rsidRDefault="00BE4879">
      <w:pPr>
        <w:ind w:right="-110"/>
        <w:rPr>
          <w:rFonts w:ascii="宋体" w:hAnsi="宋体"/>
          <w:color w:val="000000"/>
          <w:sz w:val="32"/>
          <w:szCs w:val="32"/>
        </w:rPr>
      </w:pPr>
    </w:p>
    <w:p w14:paraId="059503F2" w14:textId="77777777" w:rsidR="00BE4879" w:rsidRDefault="00BE4879">
      <w:pPr>
        <w:ind w:right="-110"/>
        <w:rPr>
          <w:rFonts w:ascii="宋体" w:hAnsi="宋体"/>
          <w:color w:val="000000"/>
          <w:sz w:val="32"/>
          <w:szCs w:val="32"/>
        </w:rPr>
      </w:pPr>
    </w:p>
    <w:p w14:paraId="40C51A3B" w14:textId="77777777" w:rsidR="00BE4879" w:rsidRDefault="00900824">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采购单位：国家体育总局体育器材装备中心</w:t>
      </w:r>
    </w:p>
    <w:p w14:paraId="648C0F91" w14:textId="77777777" w:rsidR="00BE4879" w:rsidRDefault="00BE4879">
      <w:pPr>
        <w:spacing w:line="500" w:lineRule="exact"/>
        <w:ind w:right="532"/>
        <w:rPr>
          <w:rFonts w:ascii="宋体" w:hAnsi="宋体"/>
          <w:color w:val="000000"/>
          <w:sz w:val="36"/>
          <w:szCs w:val="36"/>
        </w:rPr>
      </w:pPr>
    </w:p>
    <w:p w14:paraId="6C3E081D" w14:textId="77777777" w:rsidR="00BE4879" w:rsidRDefault="00900824">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址：北京市东城区体育馆路3号</w:t>
      </w:r>
    </w:p>
    <w:p w14:paraId="22CA2398" w14:textId="77777777" w:rsidR="00BE4879" w:rsidRDefault="00900824">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14:paraId="3FC436CA" w14:textId="77777777" w:rsidR="00BE4879" w:rsidRDefault="00BE4879">
      <w:pPr>
        <w:pStyle w:val="aff4"/>
        <w:spacing w:before="120" w:after="120" w:line="360" w:lineRule="auto"/>
        <w:jc w:val="center"/>
        <w:rPr>
          <w:rFonts w:eastAsia="仿宋_GB2312" w:hAnsi="宋体"/>
          <w:color w:val="000000"/>
          <w:sz w:val="32"/>
          <w:szCs w:val="32"/>
        </w:rPr>
      </w:pPr>
    </w:p>
    <w:p w14:paraId="6576C28A" w14:textId="3B1429D0" w:rsidR="00BE4879" w:rsidRDefault="00900824">
      <w:pPr>
        <w:pStyle w:val="18"/>
        <w:tabs>
          <w:tab w:val="right" w:leader="dot" w:pos="8834"/>
        </w:tabs>
        <w:rPr>
          <w:rFonts w:asciiTheme="minorHAnsi" w:eastAsiaTheme="minorEastAsia" w:hAnsiTheme="minorHAnsi" w:cstheme="minorBidi"/>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18290129" w:history="1">
        <w:r>
          <w:rPr>
            <w:rStyle w:val="affff3"/>
            <w:rFonts w:hAnsi="宋体"/>
            <w:b/>
          </w:rPr>
          <w:t>第一章</w:t>
        </w:r>
        <w:r>
          <w:rPr>
            <w:rStyle w:val="affff3"/>
            <w:rFonts w:hAnsi="宋体"/>
            <w:b/>
          </w:rPr>
          <w:t xml:space="preserve">  </w:t>
        </w:r>
        <w:r>
          <w:rPr>
            <w:rStyle w:val="affff3"/>
            <w:rFonts w:hAnsi="宋体"/>
            <w:b/>
          </w:rPr>
          <w:t>公开招标采购公告</w:t>
        </w:r>
        <w:r>
          <w:tab/>
        </w:r>
        <w:r>
          <w:fldChar w:fldCharType="begin"/>
        </w:r>
        <w:r>
          <w:instrText xml:space="preserve"> PAGEREF _Toc118290129 \h </w:instrText>
        </w:r>
        <w:r>
          <w:fldChar w:fldCharType="separate"/>
        </w:r>
        <w:r w:rsidR="00F676FD">
          <w:rPr>
            <w:noProof/>
          </w:rPr>
          <w:t>3</w:t>
        </w:r>
        <w:r>
          <w:fldChar w:fldCharType="end"/>
        </w:r>
      </w:hyperlink>
    </w:p>
    <w:p w14:paraId="18121C33" w14:textId="156A6351" w:rsidR="00BE4879" w:rsidRDefault="002F6162">
      <w:pPr>
        <w:pStyle w:val="18"/>
        <w:tabs>
          <w:tab w:val="right" w:leader="dot" w:pos="8834"/>
        </w:tabs>
        <w:rPr>
          <w:rFonts w:asciiTheme="minorHAnsi" w:eastAsiaTheme="minorEastAsia" w:hAnsiTheme="minorHAnsi" w:cstheme="minorBidi"/>
          <w:sz w:val="21"/>
          <w:szCs w:val="22"/>
        </w:rPr>
      </w:pPr>
      <w:hyperlink w:anchor="_Toc118290130" w:history="1">
        <w:r w:rsidR="00900824">
          <w:rPr>
            <w:rStyle w:val="affff3"/>
            <w:rFonts w:hAnsi="宋体"/>
            <w:b/>
          </w:rPr>
          <w:t>第二章</w:t>
        </w:r>
        <w:r w:rsidR="00900824">
          <w:rPr>
            <w:rStyle w:val="affff3"/>
            <w:rFonts w:hAnsi="宋体"/>
            <w:b/>
          </w:rPr>
          <w:t xml:space="preserve">  </w:t>
        </w:r>
        <w:r w:rsidR="00900824">
          <w:rPr>
            <w:rStyle w:val="affff3"/>
            <w:rFonts w:hAnsi="宋体"/>
            <w:b/>
          </w:rPr>
          <w:t>投标人须知</w:t>
        </w:r>
        <w:r w:rsidR="00900824">
          <w:tab/>
        </w:r>
        <w:r w:rsidR="00900824">
          <w:fldChar w:fldCharType="begin"/>
        </w:r>
        <w:r w:rsidR="00900824">
          <w:instrText xml:space="preserve"> PAGEREF _Toc118290130 \h </w:instrText>
        </w:r>
        <w:r w:rsidR="00900824">
          <w:fldChar w:fldCharType="separate"/>
        </w:r>
        <w:r w:rsidR="00F676FD">
          <w:rPr>
            <w:noProof/>
          </w:rPr>
          <w:t>8</w:t>
        </w:r>
        <w:r w:rsidR="00900824">
          <w:fldChar w:fldCharType="end"/>
        </w:r>
      </w:hyperlink>
    </w:p>
    <w:p w14:paraId="09D091DE" w14:textId="5BC8C664" w:rsidR="00BE4879" w:rsidRDefault="002F6162">
      <w:pPr>
        <w:pStyle w:val="18"/>
        <w:tabs>
          <w:tab w:val="right" w:leader="dot" w:pos="8834"/>
        </w:tabs>
        <w:rPr>
          <w:rFonts w:asciiTheme="minorHAnsi" w:eastAsiaTheme="minorEastAsia" w:hAnsiTheme="minorHAnsi" w:cstheme="minorBidi"/>
          <w:sz w:val="21"/>
          <w:szCs w:val="22"/>
        </w:rPr>
      </w:pPr>
      <w:hyperlink w:anchor="_Toc118290131" w:history="1">
        <w:r w:rsidR="00900824">
          <w:rPr>
            <w:rStyle w:val="affff3"/>
            <w:rFonts w:hAnsi="宋体"/>
            <w:b/>
          </w:rPr>
          <w:t>第三章</w:t>
        </w:r>
        <w:r w:rsidR="00900824">
          <w:rPr>
            <w:rStyle w:val="affff3"/>
            <w:rFonts w:hAnsi="宋体"/>
            <w:b/>
          </w:rPr>
          <w:t xml:space="preserve">  </w:t>
        </w:r>
        <w:r w:rsidR="00900824">
          <w:rPr>
            <w:rStyle w:val="affff3"/>
            <w:rFonts w:hAnsi="宋体"/>
            <w:b/>
          </w:rPr>
          <w:t>评标办法及评分标准</w:t>
        </w:r>
        <w:r w:rsidR="00900824">
          <w:tab/>
        </w:r>
        <w:r w:rsidR="00900824">
          <w:fldChar w:fldCharType="begin"/>
        </w:r>
        <w:r w:rsidR="00900824">
          <w:instrText xml:space="preserve"> PAGEREF _Toc118290131 \h </w:instrText>
        </w:r>
        <w:r w:rsidR="00900824">
          <w:fldChar w:fldCharType="separate"/>
        </w:r>
        <w:r w:rsidR="00F676FD">
          <w:rPr>
            <w:noProof/>
          </w:rPr>
          <w:t>25</w:t>
        </w:r>
        <w:r w:rsidR="00900824">
          <w:fldChar w:fldCharType="end"/>
        </w:r>
      </w:hyperlink>
    </w:p>
    <w:p w14:paraId="2178B41D" w14:textId="78B53C93" w:rsidR="00BE4879" w:rsidRDefault="002F6162">
      <w:pPr>
        <w:pStyle w:val="18"/>
        <w:tabs>
          <w:tab w:val="right" w:leader="dot" w:pos="8834"/>
        </w:tabs>
        <w:rPr>
          <w:rFonts w:asciiTheme="minorHAnsi" w:eastAsiaTheme="minorEastAsia" w:hAnsiTheme="minorHAnsi" w:cstheme="minorBidi"/>
          <w:sz w:val="21"/>
          <w:szCs w:val="22"/>
        </w:rPr>
      </w:pPr>
      <w:hyperlink w:anchor="_Toc118290132" w:history="1">
        <w:r w:rsidR="00900824">
          <w:rPr>
            <w:rStyle w:val="affff3"/>
            <w:rFonts w:hAnsi="宋体"/>
            <w:b/>
          </w:rPr>
          <w:t>第四章</w:t>
        </w:r>
        <w:r w:rsidR="00900824">
          <w:rPr>
            <w:rStyle w:val="affff3"/>
            <w:rFonts w:hAnsi="宋体"/>
            <w:b/>
          </w:rPr>
          <w:t xml:space="preserve">  </w:t>
        </w:r>
        <w:r w:rsidR="00900824">
          <w:rPr>
            <w:rStyle w:val="affff3"/>
            <w:rFonts w:hAnsi="宋体"/>
            <w:b/>
          </w:rPr>
          <w:t>采购需求</w:t>
        </w:r>
        <w:r w:rsidR="00900824">
          <w:tab/>
        </w:r>
        <w:r w:rsidR="00900824">
          <w:fldChar w:fldCharType="begin"/>
        </w:r>
        <w:r w:rsidR="00900824">
          <w:instrText xml:space="preserve"> PAGEREF _Toc118290132 \h </w:instrText>
        </w:r>
        <w:r w:rsidR="00900824">
          <w:fldChar w:fldCharType="separate"/>
        </w:r>
        <w:r w:rsidR="00F676FD">
          <w:rPr>
            <w:noProof/>
          </w:rPr>
          <w:t>34</w:t>
        </w:r>
        <w:r w:rsidR="00900824">
          <w:fldChar w:fldCharType="end"/>
        </w:r>
      </w:hyperlink>
    </w:p>
    <w:p w14:paraId="2EA2746F" w14:textId="5BE1D3E7" w:rsidR="00BE4879" w:rsidRDefault="002F6162">
      <w:pPr>
        <w:pStyle w:val="18"/>
        <w:tabs>
          <w:tab w:val="right" w:leader="dot" w:pos="8834"/>
        </w:tabs>
        <w:rPr>
          <w:rFonts w:asciiTheme="minorHAnsi" w:eastAsiaTheme="minorEastAsia" w:hAnsiTheme="minorHAnsi" w:cstheme="minorBidi"/>
          <w:sz w:val="21"/>
          <w:szCs w:val="22"/>
        </w:rPr>
      </w:pPr>
      <w:hyperlink w:anchor="_Toc118290133" w:history="1">
        <w:r w:rsidR="00900824">
          <w:rPr>
            <w:rStyle w:val="affff3"/>
            <w:rFonts w:hAnsi="宋体"/>
            <w:b/>
          </w:rPr>
          <w:t>第五章</w:t>
        </w:r>
        <w:r w:rsidR="00900824">
          <w:rPr>
            <w:rStyle w:val="affff3"/>
            <w:rFonts w:hAnsi="宋体"/>
            <w:b/>
          </w:rPr>
          <w:t xml:space="preserve">  </w:t>
        </w:r>
        <w:r w:rsidR="00900824">
          <w:rPr>
            <w:rStyle w:val="affff3"/>
            <w:rFonts w:hAnsi="宋体"/>
            <w:b/>
          </w:rPr>
          <w:t>采购合同（模板）</w:t>
        </w:r>
        <w:r w:rsidR="00900824">
          <w:tab/>
        </w:r>
        <w:r w:rsidR="00900824">
          <w:fldChar w:fldCharType="begin"/>
        </w:r>
        <w:r w:rsidR="00900824">
          <w:instrText xml:space="preserve"> PAGEREF _Toc118290133 \h </w:instrText>
        </w:r>
        <w:r w:rsidR="00900824">
          <w:fldChar w:fldCharType="separate"/>
        </w:r>
        <w:r w:rsidR="00F676FD">
          <w:rPr>
            <w:noProof/>
          </w:rPr>
          <w:t>40</w:t>
        </w:r>
        <w:r w:rsidR="00900824">
          <w:fldChar w:fldCharType="end"/>
        </w:r>
      </w:hyperlink>
    </w:p>
    <w:p w14:paraId="29598D22" w14:textId="018B328B" w:rsidR="00BE4879" w:rsidRDefault="002F6162">
      <w:pPr>
        <w:pStyle w:val="18"/>
        <w:tabs>
          <w:tab w:val="right" w:leader="dot" w:pos="8834"/>
        </w:tabs>
        <w:rPr>
          <w:rFonts w:asciiTheme="minorHAnsi" w:eastAsiaTheme="minorEastAsia" w:hAnsiTheme="minorHAnsi" w:cstheme="minorBidi"/>
          <w:sz w:val="21"/>
          <w:szCs w:val="22"/>
        </w:rPr>
      </w:pPr>
      <w:hyperlink w:anchor="_Toc118290134" w:history="1">
        <w:r w:rsidR="00900824">
          <w:rPr>
            <w:rStyle w:val="affff3"/>
            <w:rFonts w:ascii="宋体" w:hAnsi="宋体"/>
            <w:b/>
          </w:rPr>
          <w:t>第六章</w:t>
        </w:r>
        <w:r w:rsidR="00900824">
          <w:rPr>
            <w:rStyle w:val="affff3"/>
            <w:rFonts w:ascii="宋体" w:hAnsi="宋体"/>
            <w:b/>
          </w:rPr>
          <w:t xml:space="preserve">  </w:t>
        </w:r>
        <w:r w:rsidR="00900824">
          <w:rPr>
            <w:rStyle w:val="affff3"/>
            <w:rFonts w:ascii="宋体" w:hAnsi="宋体"/>
            <w:b/>
          </w:rPr>
          <w:t>投标文件格式附件</w:t>
        </w:r>
        <w:r w:rsidR="00900824">
          <w:tab/>
        </w:r>
        <w:r w:rsidR="00900824">
          <w:fldChar w:fldCharType="begin"/>
        </w:r>
        <w:r w:rsidR="00900824">
          <w:instrText xml:space="preserve"> PAGEREF _Toc118290134 \h </w:instrText>
        </w:r>
        <w:r w:rsidR="00900824">
          <w:fldChar w:fldCharType="separate"/>
        </w:r>
        <w:r w:rsidR="00F676FD">
          <w:rPr>
            <w:noProof/>
          </w:rPr>
          <w:t>48</w:t>
        </w:r>
        <w:r w:rsidR="00900824">
          <w:fldChar w:fldCharType="end"/>
        </w:r>
      </w:hyperlink>
    </w:p>
    <w:p w14:paraId="6B881DC7" w14:textId="77777777" w:rsidR="00BE4879" w:rsidRDefault="00900824">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14:paraId="5FEB3F9F" w14:textId="77777777" w:rsidR="00BE4879" w:rsidRDefault="00900824">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18290129"/>
      <w:r>
        <w:rPr>
          <w:rFonts w:hAnsi="宋体" w:hint="eastAsia"/>
          <w:b/>
          <w:color w:val="000000"/>
          <w:sz w:val="36"/>
          <w:szCs w:val="36"/>
        </w:rPr>
        <w:lastRenderedPageBreak/>
        <w:t>第一章  公开招标采购公告</w:t>
      </w:r>
      <w:bookmarkEnd w:id="0"/>
    </w:p>
    <w:p w14:paraId="5EF498FE" w14:textId="77777777" w:rsidR="00BE4879" w:rsidRDefault="00900824">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14:paraId="689E2721" w14:textId="77777777"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2</w:t>
      </w:r>
      <w:r>
        <w:rPr>
          <w:rFonts w:ascii="仿宋" w:eastAsia="仿宋" w:hAnsi="仿宋" w:cs="Arial"/>
          <w:b/>
          <w:color w:val="000000"/>
          <w:sz w:val="30"/>
          <w:szCs w:val="30"/>
        </w:rPr>
        <w:t>-</w:t>
      </w:r>
      <w:r>
        <w:rPr>
          <w:rFonts w:ascii="仿宋" w:eastAsia="仿宋" w:hAnsi="仿宋" w:cs="Arial" w:hint="eastAsia"/>
          <w:b/>
          <w:color w:val="000000"/>
          <w:sz w:val="30"/>
          <w:szCs w:val="30"/>
        </w:rPr>
        <w:t>05</w:t>
      </w:r>
    </w:p>
    <w:p w14:paraId="16501B8C" w14:textId="77777777"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14:paraId="1A3D7552" w14:textId="77777777" w:rsidR="00BE4879" w:rsidRDefault="00900824">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Style w:val="afff5"/>
        <w:tblW w:w="5725" w:type="pct"/>
        <w:jc w:val="center"/>
        <w:tblLook w:val="04A0" w:firstRow="1" w:lastRow="0" w:firstColumn="1" w:lastColumn="0" w:noHBand="0" w:noVBand="1"/>
      </w:tblPr>
      <w:tblGrid>
        <w:gridCol w:w="1056"/>
        <w:gridCol w:w="2544"/>
        <w:gridCol w:w="1446"/>
        <w:gridCol w:w="1803"/>
        <w:gridCol w:w="1471"/>
        <w:gridCol w:w="2054"/>
      </w:tblGrid>
      <w:tr w:rsidR="00BE4879" w14:paraId="0F6808E5" w14:textId="77777777">
        <w:trPr>
          <w:trHeight w:val="972"/>
          <w:jc w:val="center"/>
        </w:trPr>
        <w:tc>
          <w:tcPr>
            <w:tcW w:w="509" w:type="pct"/>
            <w:vAlign w:val="center"/>
          </w:tcPr>
          <w:p w14:paraId="42CA8BC1"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标项序号</w:t>
            </w:r>
          </w:p>
        </w:tc>
        <w:tc>
          <w:tcPr>
            <w:tcW w:w="1226" w:type="pct"/>
            <w:vAlign w:val="center"/>
          </w:tcPr>
          <w:p w14:paraId="6F603118"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标项名称</w:t>
            </w:r>
          </w:p>
        </w:tc>
        <w:tc>
          <w:tcPr>
            <w:tcW w:w="697" w:type="pct"/>
            <w:vAlign w:val="center"/>
          </w:tcPr>
          <w:p w14:paraId="58485895"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869" w:type="pct"/>
            <w:vAlign w:val="center"/>
          </w:tcPr>
          <w:p w14:paraId="6A7B3780"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简要规格描述或标项基本概况介绍</w:t>
            </w:r>
          </w:p>
        </w:tc>
        <w:tc>
          <w:tcPr>
            <w:tcW w:w="709" w:type="pct"/>
            <w:vAlign w:val="center"/>
          </w:tcPr>
          <w:p w14:paraId="140D0E82"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990" w:type="pct"/>
            <w:vAlign w:val="center"/>
          </w:tcPr>
          <w:p w14:paraId="53F23F02" w14:textId="77777777" w:rsidR="00BE4879" w:rsidRDefault="00900824">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BE4879" w14:paraId="72EC74C5" w14:textId="77777777">
        <w:trPr>
          <w:trHeight w:val="1457"/>
          <w:jc w:val="center"/>
        </w:trPr>
        <w:tc>
          <w:tcPr>
            <w:tcW w:w="509" w:type="pct"/>
            <w:vAlign w:val="center"/>
          </w:tcPr>
          <w:p w14:paraId="2529F283"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226" w:type="pct"/>
            <w:vAlign w:val="center"/>
          </w:tcPr>
          <w:p w14:paraId="554963B4"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国家体育总局水上运动管理中心中国赛艇协会赛艇器材采购</w:t>
            </w:r>
            <w:r>
              <w:rPr>
                <w:rFonts w:ascii="仿宋" w:eastAsia="仿宋" w:hAnsi="仿宋" w:cs="仿宋" w:hint="eastAsia"/>
                <w:sz w:val="28"/>
                <w:szCs w:val="28"/>
              </w:rPr>
              <w:t>项目</w:t>
            </w:r>
          </w:p>
        </w:tc>
        <w:tc>
          <w:tcPr>
            <w:tcW w:w="697" w:type="pct"/>
            <w:vAlign w:val="center"/>
          </w:tcPr>
          <w:p w14:paraId="7B82E19B"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624</w:t>
            </w:r>
          </w:p>
        </w:tc>
        <w:tc>
          <w:tcPr>
            <w:tcW w:w="869" w:type="pct"/>
            <w:vAlign w:val="center"/>
          </w:tcPr>
          <w:p w14:paraId="6715E2C1"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14:paraId="4DA8F23C"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624</w:t>
            </w:r>
          </w:p>
        </w:tc>
        <w:tc>
          <w:tcPr>
            <w:tcW w:w="990" w:type="pct"/>
            <w:vAlign w:val="center"/>
          </w:tcPr>
          <w:p w14:paraId="6561C5C1" w14:textId="77777777" w:rsidR="00BE4879" w:rsidRDefault="00900824">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bl>
    <w:p w14:paraId="7448ACD7" w14:textId="77777777" w:rsidR="00BE4879" w:rsidRDefault="00BE4879">
      <w:pPr>
        <w:snapToGrid w:val="0"/>
        <w:spacing w:line="276" w:lineRule="auto"/>
        <w:ind w:firstLineChars="200" w:firstLine="602"/>
        <w:rPr>
          <w:rFonts w:ascii="仿宋" w:eastAsia="仿宋" w:hAnsi="仿宋" w:cs="Arial"/>
          <w:b/>
          <w:color w:val="000000"/>
          <w:sz w:val="30"/>
          <w:szCs w:val="30"/>
        </w:rPr>
      </w:pPr>
    </w:p>
    <w:bookmarkEnd w:id="1"/>
    <w:p w14:paraId="231B96F0" w14:textId="77777777" w:rsidR="00BE4879" w:rsidRDefault="00900824">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14:paraId="747A3F24"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1.符合《中华人民共和国政府采购法》第二十二条规定；</w:t>
      </w:r>
    </w:p>
    <w:p w14:paraId="10D52CA3"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D1E13B3"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Pr>
          <w:rFonts w:ascii="仿宋" w:eastAsia="仿宋" w:hAnsi="仿宋" w:cs="Arial" w:hint="eastAsia"/>
          <w:bCs/>
          <w:color w:val="000000"/>
          <w:sz w:val="28"/>
          <w:szCs w:val="28"/>
        </w:rPr>
        <w:tab/>
        <w:t>单位负责人为同一人或者存在直接控股、管理关系的不同供应商，不得参加同一分包的政府采购活动。</w:t>
      </w:r>
    </w:p>
    <w:p w14:paraId="65E6937D"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14:paraId="59B51DF7" w14:textId="77777777" w:rsidR="00BE4879" w:rsidRDefault="00900824">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Pr>
          <w:rFonts w:ascii="仿宋" w:eastAsia="仿宋" w:hAnsi="仿宋" w:cs="Arial" w:hint="eastAsia"/>
          <w:bCs/>
          <w:color w:val="000000"/>
          <w:sz w:val="28"/>
          <w:szCs w:val="28"/>
        </w:rPr>
        <w:t>不接受联合体投标。</w:t>
      </w:r>
    </w:p>
    <w:p w14:paraId="144B7ABA"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14:paraId="2EAFFDEC"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Pr>
          <w:rFonts w:ascii="仿宋" w:eastAsia="仿宋" w:hAnsi="仿宋"/>
          <w:color w:val="000000"/>
          <w:kern w:val="0"/>
          <w:sz w:val="30"/>
          <w:szCs w:val="30"/>
          <w:highlight w:val="yellow"/>
        </w:rPr>
        <w:t>2022年</w:t>
      </w:r>
      <w:r>
        <w:rPr>
          <w:rFonts w:ascii="仿宋" w:eastAsia="仿宋" w:hAnsi="仿宋" w:hint="eastAsia"/>
          <w:color w:val="000000"/>
          <w:kern w:val="0"/>
          <w:sz w:val="30"/>
          <w:szCs w:val="30"/>
          <w:highlight w:val="yellow"/>
        </w:rPr>
        <w:t>11</w:t>
      </w:r>
      <w:r>
        <w:rPr>
          <w:rFonts w:ascii="仿宋" w:eastAsia="仿宋" w:hAnsi="仿宋"/>
          <w:color w:val="000000"/>
          <w:kern w:val="0"/>
          <w:sz w:val="30"/>
          <w:szCs w:val="30"/>
          <w:highlight w:val="yellow"/>
        </w:rPr>
        <w:t>月</w:t>
      </w:r>
      <w:r>
        <w:rPr>
          <w:rFonts w:ascii="仿宋" w:eastAsia="仿宋" w:hAnsi="仿宋"/>
          <w:color w:val="000000"/>
          <w:kern w:val="0"/>
          <w:sz w:val="30"/>
          <w:szCs w:val="30"/>
          <w:highlight w:val="yellow"/>
          <w:u w:val="single"/>
        </w:rPr>
        <w:t xml:space="preserve"> </w:t>
      </w:r>
      <w:r>
        <w:rPr>
          <w:rFonts w:ascii="仿宋" w:eastAsia="仿宋" w:hAnsi="仿宋" w:hint="eastAsia"/>
          <w:color w:val="000000"/>
          <w:kern w:val="0"/>
          <w:sz w:val="30"/>
          <w:szCs w:val="30"/>
          <w:highlight w:val="yellow"/>
          <w:u w:val="single"/>
        </w:rPr>
        <w:t>23</w:t>
      </w:r>
      <w:r>
        <w:rPr>
          <w:rFonts w:ascii="仿宋" w:eastAsia="仿宋" w:hAnsi="仿宋"/>
          <w:color w:val="000000"/>
          <w:kern w:val="0"/>
          <w:sz w:val="30"/>
          <w:szCs w:val="30"/>
          <w:highlight w:val="yellow"/>
          <w:u w:val="single"/>
        </w:rPr>
        <w:t xml:space="preserve"> </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Pr>
          <w:rFonts w:ascii="仿宋" w:eastAsia="仿宋" w:hAnsi="仿宋"/>
          <w:color w:val="000000"/>
          <w:kern w:val="0"/>
          <w:sz w:val="30"/>
          <w:szCs w:val="30"/>
          <w:highlight w:val="yellow"/>
        </w:rPr>
        <w:t>2022年</w:t>
      </w:r>
      <w:r>
        <w:rPr>
          <w:rFonts w:ascii="仿宋" w:eastAsia="仿宋" w:hAnsi="仿宋" w:hint="eastAsia"/>
          <w:color w:val="000000"/>
          <w:kern w:val="0"/>
          <w:sz w:val="30"/>
          <w:szCs w:val="30"/>
          <w:highlight w:val="yellow"/>
        </w:rPr>
        <w:t>11</w:t>
      </w:r>
      <w:r>
        <w:rPr>
          <w:rFonts w:ascii="仿宋" w:eastAsia="仿宋" w:hAnsi="仿宋"/>
          <w:color w:val="000000"/>
          <w:kern w:val="0"/>
          <w:sz w:val="30"/>
          <w:szCs w:val="30"/>
          <w:highlight w:val="yellow"/>
        </w:rPr>
        <w:t>月</w:t>
      </w:r>
      <w:r>
        <w:rPr>
          <w:rFonts w:ascii="仿宋" w:eastAsia="仿宋" w:hAnsi="仿宋" w:hint="eastAsia"/>
          <w:color w:val="000000"/>
          <w:kern w:val="0"/>
          <w:sz w:val="30"/>
          <w:szCs w:val="30"/>
          <w:highlight w:val="yellow"/>
          <w:u w:val="single"/>
        </w:rPr>
        <w:t>30</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14:paraId="30AD2419"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lastRenderedPageBreak/>
        <w:t>2、报名方式：本项目需通过政采云平台网上报名。</w:t>
      </w:r>
    </w:p>
    <w:p w14:paraId="7D4E92FE"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政采云平台供应商注册链接：</w:t>
      </w:r>
    </w:p>
    <w:p w14:paraId="4A6A1827" w14:textId="77777777" w:rsidR="00BE4879" w:rsidRDefault="002F6162">
      <w:pPr>
        <w:snapToGrid w:val="0"/>
        <w:spacing w:line="440" w:lineRule="exact"/>
        <w:ind w:firstLineChars="200" w:firstLine="420"/>
        <w:rPr>
          <w:rFonts w:ascii="仿宋" w:eastAsia="仿宋" w:hAnsi="仿宋"/>
          <w:color w:val="000000"/>
          <w:kern w:val="0"/>
          <w:sz w:val="30"/>
          <w:szCs w:val="30"/>
        </w:rPr>
      </w:pPr>
      <w:hyperlink r:id="rId10" w:history="1">
        <w:r w:rsidR="00900824">
          <w:rPr>
            <w:rStyle w:val="affff3"/>
            <w:rFonts w:ascii="仿宋" w:eastAsia="仿宋" w:hAnsi="仿宋" w:hint="eastAsia"/>
            <w:kern w:val="0"/>
            <w:sz w:val="30"/>
            <w:szCs w:val="30"/>
          </w:rPr>
          <w:t>https://middle.zcygov.cn/v-settle-front/enter/account?entranceType=1&amp;settleCategory=1&amp;isLoginAdd=true</w:t>
        </w:r>
      </w:hyperlink>
    </w:p>
    <w:p w14:paraId="632D7000"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14:paraId="612E960D"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供应商报名路径：应用中心-项目采购-获取采购文件管理，找到本项目的项目名称申请获取采购文件，按照系统界面要求填写供应商相关信息，同时将以下文件扫描件作为附件上传：</w:t>
      </w:r>
    </w:p>
    <w:p w14:paraId="533F59B2"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4060EDDC"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14:paraId="6191F5D9" w14:textId="77777777" w:rsidR="00BE4879" w:rsidRDefault="00BE4879">
      <w:pPr>
        <w:snapToGrid w:val="0"/>
        <w:spacing w:line="440" w:lineRule="exact"/>
        <w:rPr>
          <w:rFonts w:ascii="仿宋" w:eastAsia="仿宋" w:hAnsi="仿宋"/>
          <w:b/>
          <w:color w:val="000000"/>
          <w:kern w:val="0"/>
          <w:sz w:val="30"/>
          <w:szCs w:val="30"/>
        </w:rPr>
      </w:pPr>
    </w:p>
    <w:p w14:paraId="3791795F" w14:textId="77777777" w:rsidR="00BE4879" w:rsidRDefault="00900824">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14:paraId="62EA0ECC" w14:textId="77777777" w:rsidR="00BE4879" w:rsidRDefault="00900824">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14:paraId="4846876B"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54C5EF82"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14:paraId="48822DAF" w14:textId="77777777" w:rsidR="00BE4879" w:rsidRDefault="00BE4879">
      <w:pPr>
        <w:snapToGrid w:val="0"/>
        <w:spacing w:line="440" w:lineRule="exact"/>
        <w:ind w:firstLineChars="200" w:firstLine="602"/>
        <w:rPr>
          <w:rFonts w:ascii="仿宋" w:eastAsia="仿宋" w:hAnsi="仿宋"/>
          <w:b/>
          <w:color w:val="000000"/>
          <w:kern w:val="0"/>
          <w:sz w:val="30"/>
          <w:szCs w:val="30"/>
        </w:rPr>
      </w:pPr>
    </w:p>
    <w:p w14:paraId="451F7C26"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14:paraId="63EA9505"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14:paraId="3963CB24"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14:paraId="4474F440" w14:textId="77777777" w:rsidR="00BE4879" w:rsidRDefault="00900824">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14:paraId="55CB22BA"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未在规定时间内按要求提交以上文件进行报名登记，而直接编制报价文件参与报价的企业，其报价将被拒绝。</w:t>
      </w:r>
    </w:p>
    <w:p w14:paraId="6D000D7D" w14:textId="77777777" w:rsidR="00BE4879" w:rsidRDefault="00900824">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14:paraId="36125F09"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14:paraId="79D4A206" w14:textId="77777777" w:rsidR="00BE4879" w:rsidRDefault="00900824">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投标保证金（人民币）：为人民币：陆万元整（60000元）;</w:t>
      </w:r>
    </w:p>
    <w:p w14:paraId="6D58C480" w14:textId="229320F5"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2022年</w:t>
      </w:r>
      <w:r>
        <w:rPr>
          <w:rFonts w:ascii="仿宋" w:eastAsia="仿宋" w:hAnsi="仿宋" w:cs="Arial" w:hint="eastAsia"/>
          <w:color w:val="000000"/>
          <w:sz w:val="30"/>
          <w:szCs w:val="30"/>
          <w:highlight w:val="yellow"/>
        </w:rPr>
        <w:t xml:space="preserve"> </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12</w:t>
      </w:r>
      <w:r>
        <w:rPr>
          <w:rFonts w:ascii="仿宋" w:eastAsia="仿宋" w:hAnsi="仿宋" w:cs="Arial" w:hint="eastAsia"/>
          <w:color w:val="000000"/>
          <w:sz w:val="30"/>
          <w:szCs w:val="30"/>
          <w:highlight w:val="yellow"/>
        </w:rPr>
        <w:t>月</w:t>
      </w:r>
      <w:r>
        <w:rPr>
          <w:rFonts w:ascii="仿宋" w:eastAsia="仿宋" w:hAnsi="仿宋" w:cs="Arial"/>
          <w:color w:val="000000"/>
          <w:sz w:val="30"/>
          <w:szCs w:val="30"/>
          <w:highlight w:val="yellow"/>
          <w:u w:val="single"/>
        </w:rPr>
        <w:t xml:space="preserve"> </w:t>
      </w:r>
      <w:r w:rsidR="002F6162">
        <w:rPr>
          <w:rFonts w:ascii="仿宋" w:eastAsia="仿宋" w:hAnsi="仿宋" w:cs="Arial" w:hint="eastAsia"/>
          <w:color w:val="000000"/>
          <w:sz w:val="30"/>
          <w:szCs w:val="30"/>
          <w:highlight w:val="yellow"/>
          <w:u w:val="single"/>
        </w:rPr>
        <w:t>14</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招标方不接受以现金支票、现金、支付宝、微信及个人转账方式交纳的保证金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14:paraId="01775A51"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14:paraId="5AD0739F"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14:paraId="09F07C53"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14:paraId="69DE27C2"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14:paraId="0AA832BE" w14:textId="77777777" w:rsidR="00BE4879" w:rsidRDefault="00900824">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14:paraId="71AF60C3" w14:textId="77777777" w:rsidR="00BE4879" w:rsidRDefault="00900824">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70200C74"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sz w:val="28"/>
          <w:szCs w:val="28"/>
        </w:rPr>
        <w:t>。</w:t>
      </w:r>
    </w:p>
    <w:p w14:paraId="188AA279" w14:textId="77777777" w:rsidR="00BE4879" w:rsidRDefault="00900824">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14:paraId="1987B7D4"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1、在投标文件有效期内撤回投标文件的；</w:t>
      </w:r>
    </w:p>
    <w:p w14:paraId="06A3F884"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14:paraId="5B8191C7"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3、中标人无正当理由未能按本文件规定签订采购合同；</w:t>
      </w:r>
    </w:p>
    <w:p w14:paraId="14C2777B"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投标人拒绝在开标记录上签字确认，经</w:t>
      </w:r>
      <w:r>
        <w:rPr>
          <w:rFonts w:ascii="仿宋" w:eastAsia="仿宋" w:hAnsi="仿宋" w:cs="Arial" w:hint="eastAsia"/>
          <w:color w:val="000000"/>
          <w:sz w:val="28"/>
          <w:szCs w:val="28"/>
        </w:rPr>
        <w:t>相关</w:t>
      </w:r>
      <w:r>
        <w:rPr>
          <w:rFonts w:ascii="仿宋" w:eastAsia="仿宋" w:hAnsi="仿宋" w:cs="Arial"/>
          <w:color w:val="000000"/>
          <w:sz w:val="28"/>
          <w:szCs w:val="28"/>
        </w:rPr>
        <w:t>招标投标监督管理机构核实开标记录无误后，投标人仍拒绝签字确认；</w:t>
      </w:r>
    </w:p>
    <w:p w14:paraId="036E6AA7"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hint="eastAsia"/>
          <w:bCs/>
          <w:color w:val="000000"/>
          <w:sz w:val="28"/>
          <w:szCs w:val="28"/>
        </w:rPr>
        <w:t>将中标项目转让给他人的；</w:t>
      </w:r>
    </w:p>
    <w:p w14:paraId="3DFE284A"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14:paraId="5A5C6B62" w14:textId="77777777" w:rsidR="00BE4879" w:rsidRDefault="00900824">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7、其他严重扰乱招投标程序的；</w:t>
      </w:r>
    </w:p>
    <w:p w14:paraId="269079E7" w14:textId="77777777" w:rsidR="00BE4879" w:rsidRDefault="00900824">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w:t>
      </w:r>
      <w:r>
        <w:rPr>
          <w:rFonts w:ascii="仿宋" w:eastAsia="仿宋" w:hAnsi="仿宋" w:cs="Arial" w:hint="eastAsia"/>
          <w:color w:val="000000"/>
          <w:sz w:val="28"/>
          <w:szCs w:val="28"/>
        </w:rPr>
        <w:lastRenderedPageBreak/>
        <w:t>方应当自收到投标人书面撤回通知之日起５个工作日内，退还已收取的投标保证金，但因投标人自身原因导致无法及时退还的除外。</w:t>
      </w:r>
    </w:p>
    <w:p w14:paraId="0FA14A98" w14:textId="777CB0A2" w:rsidR="00BE4879" w:rsidRDefault="00900824">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Pr>
          <w:rFonts w:ascii="仿宋" w:eastAsia="仿宋" w:hAnsi="仿宋" w:cs="Arial"/>
          <w:color w:val="000000"/>
          <w:sz w:val="30"/>
          <w:szCs w:val="30"/>
          <w:highlight w:val="yellow"/>
        </w:rPr>
        <w:t>2022年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12</w:t>
      </w:r>
      <w:r>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月</w:t>
      </w:r>
      <w:r>
        <w:rPr>
          <w:rFonts w:ascii="仿宋" w:eastAsia="仿宋" w:hAnsi="仿宋" w:cs="Arial"/>
          <w:color w:val="000000"/>
          <w:sz w:val="30"/>
          <w:szCs w:val="30"/>
          <w:highlight w:val="yellow"/>
          <w:u w:val="single"/>
        </w:rPr>
        <w:t xml:space="preserve"> </w:t>
      </w:r>
      <w:r w:rsidR="002F6162">
        <w:rPr>
          <w:rFonts w:ascii="仿宋" w:eastAsia="仿宋" w:hAnsi="仿宋" w:cs="Arial" w:hint="eastAsia"/>
          <w:color w:val="000000"/>
          <w:sz w:val="30"/>
          <w:szCs w:val="30"/>
          <w:highlight w:val="yellow"/>
          <w:u w:val="single"/>
        </w:rPr>
        <w:t>14</w:t>
      </w:r>
      <w:r w:rsidR="002F6162">
        <w:rPr>
          <w:rFonts w:ascii="仿宋" w:eastAsia="仿宋" w:hAnsi="仿宋" w:cs="Arial"/>
          <w:color w:val="000000"/>
          <w:sz w:val="30"/>
          <w:szCs w:val="30"/>
          <w:highlight w:val="yellow"/>
          <w:u w:val="single"/>
        </w:rPr>
        <w:t xml:space="preserve"> </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前在“政采云”平台提交电子版投标文件。</w:t>
      </w:r>
    </w:p>
    <w:p w14:paraId="39B75B1F"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4A2F8D0D"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1D430EEE"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未进行网上注册并办理数字证书（CA认证）的供应商还可登录政采云平台，通过CA管理，申领CA，包括Ukey介质与云CA证书（二选一）。</w:t>
      </w:r>
    </w:p>
    <w:p w14:paraId="30A086D2"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1960EF46"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36C800C2"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14:paraId="31D1F263" w14:textId="05914179"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本次招标将于</w:t>
      </w:r>
      <w:r>
        <w:rPr>
          <w:rFonts w:ascii="仿宋" w:eastAsia="仿宋" w:hAnsi="仿宋" w:cs="Arial"/>
          <w:color w:val="000000"/>
          <w:sz w:val="30"/>
          <w:szCs w:val="30"/>
          <w:highlight w:val="yellow"/>
        </w:rPr>
        <w:t>2022年</w:t>
      </w:r>
      <w:r>
        <w:rPr>
          <w:rFonts w:ascii="仿宋" w:eastAsia="仿宋" w:hAnsi="仿宋" w:cs="Arial"/>
          <w:color w:val="000000"/>
          <w:sz w:val="30"/>
          <w:szCs w:val="30"/>
          <w:highlight w:val="yellow"/>
          <w:u w:val="single"/>
        </w:rPr>
        <w:t xml:space="preserve"> </w:t>
      </w:r>
      <w:r>
        <w:rPr>
          <w:rFonts w:ascii="仿宋" w:eastAsia="仿宋" w:hAnsi="仿宋" w:cs="Arial" w:hint="eastAsia"/>
          <w:color w:val="000000"/>
          <w:sz w:val="30"/>
          <w:szCs w:val="30"/>
          <w:highlight w:val="yellow"/>
          <w:u w:val="single"/>
        </w:rPr>
        <w:t>12</w:t>
      </w:r>
      <w:r>
        <w:rPr>
          <w:rFonts w:ascii="仿宋" w:eastAsia="仿宋" w:hAnsi="仿宋" w:cs="Arial"/>
          <w:color w:val="000000"/>
          <w:sz w:val="30"/>
          <w:szCs w:val="30"/>
          <w:highlight w:val="yellow"/>
        </w:rPr>
        <w:t>月</w:t>
      </w:r>
      <w:r w:rsidR="002F6162">
        <w:rPr>
          <w:rFonts w:ascii="仿宋" w:eastAsia="仿宋" w:hAnsi="仿宋" w:cs="Arial" w:hint="eastAsia"/>
          <w:color w:val="000000"/>
          <w:sz w:val="30"/>
          <w:szCs w:val="30"/>
          <w:highlight w:val="yellow"/>
          <w:u w:val="single"/>
        </w:rPr>
        <w:t>14</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在“政采云”平台进行线上开标。供应商应登录政府采购云平台（http：//www.zcygov.cn）开标大厅。开标大厅菜单路径：应用中心—项目采购—开标评标</w:t>
      </w:r>
    </w:p>
    <w:p w14:paraId="5E4C869F"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供应商需要在互联网网络状况良好的电脑登录“政采云”平台远程开标大厅参与本次开标，否则后果自负。</w:t>
      </w:r>
    </w:p>
    <w:p w14:paraId="38D5669E"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首次投标文件开启时，须要供应商携带制作投标文件时用来加密的有效数字证书（CA认证）登录“政采云”平台电子开标大厅现场按规定时间对加密的响应文件进行解密，否则后果自负。</w:t>
      </w:r>
    </w:p>
    <w:p w14:paraId="6DCE819B" w14:textId="77777777" w:rsidR="00BE4879" w:rsidRDefault="00BE4879">
      <w:pPr>
        <w:snapToGrid w:val="0"/>
        <w:spacing w:line="440" w:lineRule="exact"/>
        <w:ind w:firstLineChars="200" w:firstLine="560"/>
        <w:rPr>
          <w:rFonts w:ascii="仿宋" w:eastAsia="仿宋" w:hAnsi="仿宋" w:cs="Arial"/>
          <w:color w:val="000000"/>
          <w:sz w:val="28"/>
          <w:szCs w:val="28"/>
        </w:rPr>
      </w:pPr>
    </w:p>
    <w:p w14:paraId="264EF8B8"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1270"/>
        <w:gridCol w:w="2644"/>
      </w:tblGrid>
      <w:tr w:rsidR="00BE4879" w14:paraId="198B45D3" w14:textId="77777777">
        <w:tc>
          <w:tcPr>
            <w:tcW w:w="1985" w:type="dxa"/>
            <w:tcBorders>
              <w:top w:val="single" w:sz="4" w:space="0" w:color="auto"/>
              <w:left w:val="single" w:sz="4" w:space="0" w:color="auto"/>
              <w:bottom w:val="single" w:sz="4" w:space="0" w:color="auto"/>
              <w:right w:val="single" w:sz="4" w:space="0" w:color="auto"/>
            </w:tcBorders>
          </w:tcPr>
          <w:p w14:paraId="3EA8636A" w14:textId="77777777" w:rsidR="00BE4879" w:rsidRDefault="0090082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7317" w:type="dxa"/>
            <w:gridSpan w:val="4"/>
            <w:tcBorders>
              <w:top w:val="single" w:sz="4" w:space="0" w:color="auto"/>
              <w:left w:val="single" w:sz="4" w:space="0" w:color="auto"/>
              <w:bottom w:val="single" w:sz="4" w:space="0" w:color="auto"/>
              <w:right w:val="single" w:sz="4" w:space="0" w:color="auto"/>
            </w:tcBorders>
          </w:tcPr>
          <w:p w14:paraId="5CFAB8AA"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BE4879" w14:paraId="2D65448F" w14:textId="77777777">
        <w:tc>
          <w:tcPr>
            <w:tcW w:w="1985" w:type="dxa"/>
            <w:tcBorders>
              <w:top w:val="single" w:sz="4" w:space="0" w:color="auto"/>
              <w:left w:val="single" w:sz="4" w:space="0" w:color="auto"/>
              <w:bottom w:val="single" w:sz="4" w:space="0" w:color="auto"/>
              <w:right w:val="single" w:sz="4" w:space="0" w:color="auto"/>
            </w:tcBorders>
          </w:tcPr>
          <w:p w14:paraId="0F0270FE" w14:textId="77777777" w:rsidR="00BE4879" w:rsidRDefault="00900824">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7317" w:type="dxa"/>
            <w:gridSpan w:val="4"/>
            <w:tcBorders>
              <w:top w:val="single" w:sz="4" w:space="0" w:color="auto"/>
              <w:left w:val="single" w:sz="4" w:space="0" w:color="auto"/>
              <w:bottom w:val="single" w:sz="4" w:space="0" w:color="auto"/>
              <w:right w:val="single" w:sz="4" w:space="0" w:color="auto"/>
            </w:tcBorders>
            <w:vAlign w:val="center"/>
          </w:tcPr>
          <w:p w14:paraId="6BB582BC"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BE4879" w14:paraId="03968A98" w14:textId="77777777">
        <w:tc>
          <w:tcPr>
            <w:tcW w:w="1985" w:type="dxa"/>
            <w:tcBorders>
              <w:top w:val="single" w:sz="4" w:space="0" w:color="auto"/>
              <w:left w:val="single" w:sz="4" w:space="0" w:color="auto"/>
              <w:bottom w:val="single" w:sz="4" w:space="0" w:color="auto"/>
              <w:right w:val="single" w:sz="4" w:space="0" w:color="auto"/>
            </w:tcBorders>
            <w:vAlign w:val="center"/>
          </w:tcPr>
          <w:p w14:paraId="2103E8E9"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14:paraId="2E0AE6A5"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张老师</w:t>
            </w:r>
          </w:p>
        </w:tc>
        <w:tc>
          <w:tcPr>
            <w:tcW w:w="2089" w:type="dxa"/>
            <w:tcBorders>
              <w:top w:val="single" w:sz="4" w:space="0" w:color="auto"/>
              <w:left w:val="single" w:sz="4" w:space="0" w:color="auto"/>
              <w:bottom w:val="single" w:sz="4" w:space="0" w:color="auto"/>
              <w:right w:val="single" w:sz="4" w:space="0" w:color="auto"/>
            </w:tcBorders>
          </w:tcPr>
          <w:p w14:paraId="733F2407" w14:textId="77777777" w:rsidR="00BE4879" w:rsidRDefault="00900824">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Pr>
                <w:rFonts w:ascii="仿宋" w:eastAsia="仿宋" w:hAnsi="仿宋" w:cs="仿宋" w:hint="eastAsia"/>
                <w:color w:val="00000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14:paraId="58560372"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14:paraId="76CF239F"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六楼</w:t>
            </w:r>
            <w:bookmarkStart w:id="4" w:name="PO_409_PM001385"/>
            <w:r>
              <w:rPr>
                <w:rFonts w:ascii="仿宋" w:eastAsia="仿宋" w:hAnsi="仿宋" w:cs="仿宋" w:hint="eastAsia"/>
                <w:color w:val="000000"/>
                <w:sz w:val="28"/>
                <w:szCs w:val="28"/>
              </w:rPr>
              <w:t>集中采购处</w:t>
            </w:r>
            <w:bookmarkEnd w:id="4"/>
          </w:p>
        </w:tc>
      </w:tr>
      <w:tr w:rsidR="00BE4879" w14:paraId="06270F69" w14:textId="77777777">
        <w:tc>
          <w:tcPr>
            <w:tcW w:w="1985" w:type="dxa"/>
            <w:tcBorders>
              <w:top w:val="single" w:sz="4" w:space="0" w:color="auto"/>
              <w:left w:val="single" w:sz="4" w:space="0" w:color="auto"/>
              <w:bottom w:val="single" w:sz="4" w:space="0" w:color="auto"/>
              <w:right w:val="single" w:sz="4" w:space="0" w:color="auto"/>
            </w:tcBorders>
            <w:vAlign w:val="center"/>
          </w:tcPr>
          <w:p w14:paraId="414F983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14:paraId="258EB219"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14:paraId="6E532D3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1270" w:type="dxa"/>
            <w:tcBorders>
              <w:top w:val="single" w:sz="4" w:space="0" w:color="auto"/>
              <w:left w:val="single" w:sz="4" w:space="0" w:color="auto"/>
              <w:bottom w:val="single" w:sz="4" w:space="0" w:color="auto"/>
              <w:right w:val="single" w:sz="4" w:space="0" w:color="auto"/>
            </w:tcBorders>
            <w:vAlign w:val="center"/>
          </w:tcPr>
          <w:p w14:paraId="07F98EEA"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0BEC5FE2"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BE4879" w14:paraId="7AAE3FC7" w14:textId="77777777">
        <w:tc>
          <w:tcPr>
            <w:tcW w:w="1985" w:type="dxa"/>
            <w:tcBorders>
              <w:top w:val="single" w:sz="4" w:space="0" w:color="auto"/>
              <w:left w:val="single" w:sz="4" w:space="0" w:color="auto"/>
              <w:bottom w:val="single" w:sz="4" w:space="0" w:color="auto"/>
              <w:right w:val="single" w:sz="4" w:space="0" w:color="auto"/>
            </w:tcBorders>
            <w:vAlign w:val="center"/>
          </w:tcPr>
          <w:p w14:paraId="2386EC5D"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14:paraId="0A266EA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14:paraId="7F6EA47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1270" w:type="dxa"/>
            <w:tcBorders>
              <w:top w:val="single" w:sz="4" w:space="0" w:color="auto"/>
              <w:left w:val="single" w:sz="4" w:space="0" w:color="auto"/>
              <w:bottom w:val="single" w:sz="4" w:space="0" w:color="auto"/>
              <w:right w:val="single" w:sz="4" w:space="0" w:color="auto"/>
            </w:tcBorders>
            <w:vAlign w:val="center"/>
          </w:tcPr>
          <w:p w14:paraId="52A99B1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4FAEA9A0"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六楼集中采购处</w:t>
            </w:r>
          </w:p>
        </w:tc>
      </w:tr>
      <w:tr w:rsidR="00BE4879" w14:paraId="68736DF0" w14:textId="77777777">
        <w:tc>
          <w:tcPr>
            <w:tcW w:w="1985" w:type="dxa"/>
            <w:vMerge w:val="restart"/>
            <w:tcBorders>
              <w:top w:val="single" w:sz="4" w:space="0" w:color="auto"/>
              <w:left w:val="single" w:sz="4" w:space="0" w:color="auto"/>
              <w:bottom w:val="single" w:sz="4" w:space="0" w:color="auto"/>
              <w:right w:val="single" w:sz="4" w:space="0" w:color="auto"/>
            </w:tcBorders>
            <w:vAlign w:val="center"/>
          </w:tcPr>
          <w:p w14:paraId="09D1C1A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EFE45E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14:paraId="0BCDB2C0"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1270" w:type="dxa"/>
            <w:tcBorders>
              <w:top w:val="single" w:sz="4" w:space="0" w:color="auto"/>
              <w:left w:val="single" w:sz="4" w:space="0" w:color="auto"/>
              <w:bottom w:val="single" w:sz="4" w:space="0" w:color="auto"/>
              <w:right w:val="single" w:sz="4" w:space="0" w:color="auto"/>
            </w:tcBorders>
            <w:vAlign w:val="center"/>
          </w:tcPr>
          <w:p w14:paraId="6D4F29D1"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11042E5D"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BE4879" w14:paraId="0DCB5A6C" w14:textId="77777777">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14:paraId="2F4D8D52" w14:textId="77777777" w:rsidR="00BE4879" w:rsidRDefault="00BE4879">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14:paraId="4D33434D" w14:textId="77777777" w:rsidR="00BE4879" w:rsidRDefault="00BE4879">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14:paraId="42A9C9DF"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1270" w:type="dxa"/>
            <w:tcBorders>
              <w:top w:val="single" w:sz="4" w:space="0" w:color="auto"/>
              <w:left w:val="single" w:sz="4" w:space="0" w:color="auto"/>
              <w:bottom w:val="single" w:sz="4" w:space="0" w:color="auto"/>
              <w:right w:val="single" w:sz="4" w:space="0" w:color="auto"/>
            </w:tcBorders>
            <w:vAlign w:val="center"/>
          </w:tcPr>
          <w:p w14:paraId="06B2553E" w14:textId="77777777" w:rsidR="00BE4879" w:rsidRDefault="00900824">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14:paraId="027CEE37"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14:paraId="4D589BAE" w14:textId="77777777" w:rsidR="00BE4879" w:rsidRDefault="00900824">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14:paraId="5B5946C3" w14:textId="77777777" w:rsidR="00BE4879" w:rsidRDefault="00900824">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5" w:name="PO_TDCUS_ITEM_PRC_TABLE_1_1"/>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204"/>
      </w:tblGrid>
      <w:tr w:rsidR="00BE4879" w14:paraId="0F4FDE15" w14:textId="77777777">
        <w:trPr>
          <w:trHeight w:val="476"/>
        </w:trPr>
        <w:tc>
          <w:tcPr>
            <w:tcW w:w="1664" w:type="pct"/>
          </w:tcPr>
          <w:p w14:paraId="0AFC9DE8"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336" w:type="pct"/>
          </w:tcPr>
          <w:p w14:paraId="1842727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国家体育总局水上运动管理中心</w:t>
            </w:r>
          </w:p>
          <w:p w14:paraId="482D5CD9"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中国赛艇协会</w:t>
            </w:r>
          </w:p>
        </w:tc>
      </w:tr>
      <w:tr w:rsidR="00BE4879" w14:paraId="6B0BB579" w14:textId="77777777">
        <w:trPr>
          <w:trHeight w:val="491"/>
        </w:trPr>
        <w:tc>
          <w:tcPr>
            <w:tcW w:w="1664" w:type="pct"/>
          </w:tcPr>
          <w:p w14:paraId="060778AA"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336" w:type="pct"/>
          </w:tcPr>
          <w:p w14:paraId="67ACCB9A"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北京市东城区左安门内大街8号</w:t>
            </w:r>
          </w:p>
        </w:tc>
      </w:tr>
      <w:tr w:rsidR="00BE4879" w14:paraId="60A9BAC9" w14:textId="77777777">
        <w:trPr>
          <w:trHeight w:val="491"/>
        </w:trPr>
        <w:tc>
          <w:tcPr>
            <w:tcW w:w="1664" w:type="pct"/>
          </w:tcPr>
          <w:p w14:paraId="3B3DDDB1"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336" w:type="pct"/>
          </w:tcPr>
          <w:p w14:paraId="4F6E9728"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BE4879" w14:paraId="5F6FF887" w14:textId="77777777">
        <w:trPr>
          <w:trHeight w:val="311"/>
        </w:trPr>
        <w:tc>
          <w:tcPr>
            <w:tcW w:w="1664" w:type="pct"/>
          </w:tcPr>
          <w:p w14:paraId="6A6FA861"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336" w:type="pct"/>
          </w:tcPr>
          <w:p w14:paraId="589B78A3" w14:textId="77777777" w:rsidR="00BE4879" w:rsidRDefault="00900824">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沈老师；</w:t>
            </w:r>
            <w:r>
              <w:rPr>
                <w:rFonts w:ascii="仿宋" w:eastAsia="仿宋" w:hAnsi="仿宋" w:cs="仿宋"/>
                <w:color w:val="000000"/>
                <w:sz w:val="28"/>
                <w:szCs w:val="28"/>
              </w:rPr>
              <w:t>010-67102122</w:t>
            </w:r>
          </w:p>
        </w:tc>
      </w:tr>
      <w:bookmarkEnd w:id="5"/>
    </w:tbl>
    <w:p w14:paraId="659E41C9" w14:textId="77777777" w:rsidR="00BE4879" w:rsidRDefault="00900824">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bookmarkStart w:id="6" w:name="_Toc118290130"/>
      <w:r>
        <w:rPr>
          <w:rFonts w:hAnsi="宋体" w:hint="eastAsia"/>
          <w:b/>
          <w:color w:val="000000"/>
          <w:sz w:val="36"/>
          <w:szCs w:val="36"/>
        </w:rPr>
        <w:lastRenderedPageBreak/>
        <w:t>第二章  投标人须知</w:t>
      </w:r>
      <w:bookmarkEnd w:id="6"/>
    </w:p>
    <w:p w14:paraId="034EA7B2" w14:textId="77777777" w:rsidR="00BE4879" w:rsidRDefault="00900824">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BE4879" w14:paraId="6842DD6C" w14:textId="7777777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14:paraId="7B840BD0"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14:paraId="13C6149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14:paraId="3110B029" w14:textId="77777777" w:rsidR="00BE4879" w:rsidRDefault="00900824">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BE4879" w14:paraId="076483F3"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683571D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14:paraId="655D3DB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14:paraId="4516666F" w14:textId="77777777" w:rsidR="00BE4879" w:rsidRDefault="00900824">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BE4879" w14:paraId="411A2D5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626A9AA"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14:paraId="0447B4E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14:paraId="4DF4BD97" w14:textId="77777777" w:rsidR="00BE4879" w:rsidRDefault="00900824">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BE4879" w14:paraId="454C4FA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244B04A8"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14:paraId="6CFE5986"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14:paraId="74BD683B"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投标产品若属于节能环保产品的，请提供财政部、环境保护保部发布有效期内环境标志产品政府采购清单以及财政部、发改委联合发布有效期内节能产品政府采购清单。</w:t>
            </w:r>
          </w:p>
          <w:p w14:paraId="215497B2" w14:textId="77777777" w:rsidR="00BE4879" w:rsidRDefault="00900824">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BE4879" w14:paraId="3C38384A"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1B994251"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14:paraId="6191E62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小微企业有关政策</w:t>
            </w:r>
          </w:p>
        </w:tc>
        <w:tc>
          <w:tcPr>
            <w:tcW w:w="7254" w:type="dxa"/>
            <w:tcBorders>
              <w:top w:val="single" w:sz="4" w:space="0" w:color="auto"/>
              <w:left w:val="single" w:sz="4" w:space="0" w:color="auto"/>
              <w:bottom w:val="single" w:sz="4" w:space="0" w:color="auto"/>
              <w:right w:val="single" w:sz="4" w:space="0" w:color="auto"/>
            </w:tcBorders>
            <w:vAlign w:val="center"/>
          </w:tcPr>
          <w:p w14:paraId="35385ADD" w14:textId="77777777" w:rsidR="00BE4879" w:rsidRDefault="00900824">
            <w:pPr>
              <w:snapToGrid w:val="0"/>
              <w:rPr>
                <w:rFonts w:ascii="仿宋" w:eastAsia="仿宋" w:hAnsi="仿宋"/>
                <w:color w:val="000000"/>
                <w:sz w:val="24"/>
                <w:szCs w:val="24"/>
              </w:rPr>
            </w:pPr>
            <w:r>
              <w:rPr>
                <w:rFonts w:ascii="仿宋" w:eastAsia="仿宋" w:hAnsi="仿宋" w:hint="eastAsia"/>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4E029631" w14:textId="77777777" w:rsidR="00BE4879" w:rsidRDefault="00900824">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448C1B2" w14:textId="77777777" w:rsidR="00BE4879" w:rsidRDefault="00900824">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63BB916" w14:textId="77777777" w:rsidR="00BE4879" w:rsidRDefault="00900824">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(注：未提供以上材料的，均不给予价格扣除）。</w:t>
            </w:r>
          </w:p>
        </w:tc>
      </w:tr>
      <w:tr w:rsidR="00BE4879" w14:paraId="445E547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3D44AAB"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14:paraId="12416F85"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14:paraId="735FFC48" w14:textId="77777777" w:rsidR="00BE4879" w:rsidRDefault="00900824">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BE4879" w14:paraId="60812BBA"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71DBFC79"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14:paraId="1F71AF96"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14:paraId="6769CA42"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本项目采购产品已获得财政部进口审核</w:t>
            </w:r>
          </w:p>
        </w:tc>
      </w:tr>
      <w:tr w:rsidR="00BE4879" w14:paraId="761222FE"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6777209"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14:paraId="3F5E9996"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14:paraId="2B36F2EC"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BE4879" w14:paraId="049A4586"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0D5739E"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14:paraId="07C14C4B"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14:paraId="1D988F32" w14:textId="77777777" w:rsidR="00BE4879" w:rsidRDefault="00900824">
            <w:pPr>
              <w:snapToGrid w:val="0"/>
              <w:jc w:val="left"/>
              <w:rPr>
                <w:rFonts w:ascii="仿宋" w:eastAsia="仿宋" w:hAnsi="仿宋"/>
                <w:color w:val="000000"/>
                <w:sz w:val="24"/>
                <w:szCs w:val="24"/>
              </w:rPr>
            </w:pPr>
            <w:bookmarkStart w:id="7" w:name="PO_15528_PM007_1"/>
            <w:r>
              <w:rPr>
                <w:rFonts w:ascii="仿宋" w:eastAsia="仿宋" w:hAnsi="仿宋"/>
                <w:color w:val="000000"/>
                <w:sz w:val="24"/>
                <w:szCs w:val="24"/>
              </w:rPr>
              <w:t>不允许联合体投标</w:t>
            </w:r>
            <w:bookmarkEnd w:id="7"/>
          </w:p>
          <w:p w14:paraId="00BA429E"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BE4879" w14:paraId="42C7A83D" w14:textId="7777777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14:paraId="2D69D9E8"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14:paraId="50D96F68"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14:paraId="4093C654" w14:textId="77777777" w:rsidR="00BE4879" w:rsidRDefault="00900824">
            <w:pPr>
              <w:snapToGrid w:val="0"/>
              <w:jc w:val="left"/>
              <w:rPr>
                <w:rFonts w:ascii="仿宋" w:eastAsia="仿宋" w:hAnsi="仿宋"/>
                <w:color w:val="000000"/>
                <w:sz w:val="28"/>
                <w:szCs w:val="28"/>
              </w:rPr>
            </w:pPr>
            <w:bookmarkStart w:id="8" w:name="PO_15528_PM040"/>
            <w:r>
              <w:rPr>
                <w:rFonts w:ascii="仿宋" w:eastAsia="仿宋" w:hAnsi="仿宋" w:hint="eastAsia"/>
                <w:color w:val="000000"/>
                <w:sz w:val="24"/>
                <w:szCs w:val="24"/>
              </w:rPr>
              <w:t>不组织现场踏勘</w:t>
            </w:r>
            <w:bookmarkEnd w:id="8"/>
          </w:p>
          <w:p w14:paraId="002C6913"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01A4785E"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008DF7B2"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14:paraId="616406C2"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14:paraId="556428ED" w14:textId="77777777" w:rsidR="00BE4879" w:rsidRDefault="00900824">
            <w:pPr>
              <w:snapToGrid w:val="0"/>
              <w:jc w:val="left"/>
              <w:rPr>
                <w:rFonts w:ascii="仿宋" w:eastAsia="仿宋" w:hAnsi="仿宋"/>
                <w:color w:val="000000"/>
                <w:sz w:val="24"/>
                <w:szCs w:val="24"/>
              </w:rPr>
            </w:pPr>
            <w:bookmarkStart w:id="9" w:name="PO_15528_PM041"/>
            <w:r>
              <w:rPr>
                <w:rFonts w:ascii="仿宋" w:eastAsia="仿宋" w:hAnsi="仿宋" w:hint="eastAsia"/>
                <w:color w:val="000000"/>
                <w:sz w:val="24"/>
                <w:szCs w:val="24"/>
              </w:rPr>
              <w:t>不进行演示</w:t>
            </w:r>
            <w:bookmarkEnd w:id="9"/>
          </w:p>
          <w:p w14:paraId="7E82F957"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42F63A50"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1DAA6812"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14:paraId="2D673DA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14:paraId="6CB5F198" w14:textId="77777777" w:rsidR="00BE4879" w:rsidRDefault="00900824">
            <w:pPr>
              <w:snapToGrid w:val="0"/>
              <w:jc w:val="left"/>
              <w:rPr>
                <w:rFonts w:ascii="仿宋" w:eastAsia="仿宋" w:hAnsi="仿宋"/>
                <w:color w:val="000000"/>
                <w:sz w:val="24"/>
                <w:szCs w:val="24"/>
              </w:rPr>
            </w:pPr>
            <w:bookmarkStart w:id="10" w:name="PO_15528_PM043"/>
            <w:r>
              <w:rPr>
                <w:rFonts w:ascii="仿宋" w:eastAsia="仿宋" w:hAnsi="仿宋" w:hint="eastAsia"/>
                <w:color w:val="000000"/>
                <w:sz w:val="24"/>
                <w:szCs w:val="24"/>
              </w:rPr>
              <w:t>不要求提供样品</w:t>
            </w:r>
            <w:bookmarkEnd w:id="10"/>
          </w:p>
          <w:p w14:paraId="1B025150"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BE4879" w14:paraId="28AADFEE" w14:textId="7777777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14:paraId="7B27D724"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14:paraId="4275763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14:paraId="2F45ED3C"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tc>
      </w:tr>
      <w:tr w:rsidR="00BE4879" w14:paraId="0278BD7D" w14:textId="7777777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14:paraId="3E5D6BB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14:paraId="20FA963D"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14:paraId="48626991"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1"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BE4879" w14:paraId="14F7E494"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6D0A27C5"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14:paraId="39A495B9"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14:paraId="7A10AD00" w14:textId="77777777" w:rsidR="00BE4879" w:rsidRDefault="00900824">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交纳：投标保证金应按《招标采购公告》六规定交纳。</w:t>
            </w:r>
          </w:p>
          <w:p w14:paraId="6CC9CE2F"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BE4879" w14:paraId="15A81F1B" w14:textId="7777777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14:paraId="0508ACD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14:paraId="38DBEBAE"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14:paraId="67ED4CCC"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BE4879" w14:paraId="29BF45D9" w14:textId="77777777">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14:paraId="6DBDFEFC"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14:paraId="2CEC01E2"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14:paraId="75110A26"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BE4879" w14:paraId="036E5200" w14:textId="77777777">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14:paraId="29E75AFE"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14:paraId="2B9A8EDA"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14:paraId="63670D19"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BE4879" w14:paraId="2A7BFBBE"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3A4C7C47"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14:paraId="23488510"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14:paraId="3025856A"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BE4879" w14:paraId="6FC8D4B8" w14:textId="7777777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14:paraId="71755F65"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14:paraId="3ED98873" w14:textId="77777777" w:rsidR="00BE4879" w:rsidRDefault="00900824">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14:paraId="3A5466D7" w14:textId="77777777" w:rsidR="00BE4879" w:rsidRDefault="00900824">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14:paraId="52FA0F62"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14:paraId="5E2D152A"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14:paraId="0291E20D" w14:textId="77777777" w:rsidR="00BE4879" w:rsidRDefault="00900824">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14:paraId="3199AE84" w14:textId="77777777" w:rsidR="00BE4879" w:rsidRDefault="00900824">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BE4879" w14:paraId="31DCC460" w14:textId="77777777">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14:paraId="069594BA"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14:paraId="33775D0B"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14:paraId="05392EB0" w14:textId="77777777" w:rsidR="00BE4879" w:rsidRDefault="00900824">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BE4879" w14:paraId="428B8104" w14:textId="77777777">
              <w:trPr>
                <w:trHeight w:val="317"/>
                <w:tblCellSpacing w:w="0" w:type="dxa"/>
              </w:trPr>
              <w:tc>
                <w:tcPr>
                  <w:tcW w:w="2765" w:type="dxa"/>
                  <w:shd w:val="clear" w:color="auto" w:fill="F0E7B4"/>
                </w:tcPr>
                <w:p w14:paraId="7DC0D88C"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14:paraId="6A405F0E"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BE4879" w14:paraId="4D7D0F50" w14:textId="77777777">
              <w:trPr>
                <w:trHeight w:val="317"/>
                <w:tblCellSpacing w:w="0" w:type="dxa"/>
              </w:trPr>
              <w:tc>
                <w:tcPr>
                  <w:tcW w:w="2765" w:type="dxa"/>
                  <w:shd w:val="clear" w:color="auto" w:fill="F0E7B4"/>
                </w:tcPr>
                <w:p w14:paraId="7CE143A0"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14:paraId="68EC54C6"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BE4879" w14:paraId="55530B25" w14:textId="77777777">
              <w:trPr>
                <w:trHeight w:val="973"/>
                <w:tblCellSpacing w:w="0" w:type="dxa"/>
              </w:trPr>
              <w:tc>
                <w:tcPr>
                  <w:tcW w:w="2765" w:type="dxa"/>
                  <w:shd w:val="clear" w:color="auto" w:fill="F0E7B4"/>
                </w:tcPr>
                <w:p w14:paraId="51C152AB"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14:paraId="008D4576" w14:textId="77777777" w:rsidR="00BE4879" w:rsidRDefault="00900824">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14:paraId="46AE8374" w14:textId="77777777" w:rsidR="00BE4879" w:rsidRDefault="00900824">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14:paraId="2FF5CCD7"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14:paraId="03C00EEE"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14:paraId="7A096420" w14:textId="77777777" w:rsidR="00BE4879" w:rsidRDefault="00900824">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14:paraId="6DDF7D74" w14:textId="77777777" w:rsidR="00BE4879" w:rsidRDefault="00900824">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BE4879" w14:paraId="2096DC60" w14:textId="7777777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14:paraId="7D666CD0" w14:textId="77777777" w:rsidR="00BE4879" w:rsidRDefault="00900824">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14:paraId="5D6974E0" w14:textId="77777777" w:rsidR="00BE4879" w:rsidRDefault="00900824">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14:paraId="31B5A565" w14:textId="77777777" w:rsidR="00BE4879" w:rsidRDefault="00900824">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14:paraId="569109B1"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14:paraId="152DBBB2" w14:textId="77777777" w:rsidR="00BE4879" w:rsidRDefault="00900824">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14:paraId="168660D3"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14:paraId="3C3D4B3B"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14:paraId="167BE257"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14:paraId="29A6D728"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14:paraId="0098F22D"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14:paraId="068F5742"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14:paraId="44132737"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14:paraId="2DD43CB6"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14:paraId="4229D088"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14:paraId="5931D702"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14:paraId="68124D41" w14:textId="77777777" w:rsidR="00BE4879" w:rsidRDefault="0090082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14:paraId="212A952D" w14:textId="77777777" w:rsidR="00BE4879" w:rsidRDefault="0090082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3、以联合体形式参加政府采购活动的，联合体各方不得再单独参加或者与其他供应商另外组成联合体参加同一合同项下的政府采购活动。</w:t>
      </w:r>
    </w:p>
    <w:p w14:paraId="79A99BA9"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14:paraId="7AC5AB0F" w14:textId="77777777" w:rsidR="00BE4879" w:rsidRDefault="00900824">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14:paraId="0C406AA5"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lastRenderedPageBreak/>
        <w:t>（四）投标费用</w:t>
      </w:r>
    </w:p>
    <w:p w14:paraId="1E47E9BA" w14:textId="77777777" w:rsidR="00BE4879" w:rsidRDefault="00900824">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不论投标结果如何，投标人均应自行承担所有与投标有关的全部费用（招标文件有其他相反规定除外）。</w:t>
      </w:r>
    </w:p>
    <w:p w14:paraId="47DE375F" w14:textId="77777777" w:rsidR="00BE4879" w:rsidRDefault="00900824">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14:paraId="32FF1732"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14:paraId="7F29B147"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eastAsia="仿宋" w:hAnsi="仿宋" w:cs="Arial"/>
          <w:color w:val="000000"/>
          <w:sz w:val="28"/>
          <w:szCs w:val="28"/>
        </w:rPr>
        <w:t>010-8718</w:t>
      </w:r>
      <w:r>
        <w:rPr>
          <w:rFonts w:ascii="仿宋" w:eastAsia="仿宋" w:hAnsi="仿宋" w:cs="Arial" w:hint="eastAsia"/>
          <w:color w:val="000000"/>
          <w:sz w:val="28"/>
          <w:szCs w:val="28"/>
        </w:rPr>
        <w:t>2634。</w:t>
      </w:r>
    </w:p>
    <w:p w14:paraId="7D82E202"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1255240"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）附件范本，下载网址：中国政府采购网(www.ccgp.gov.cn)，位置：“首页-下载专区-政府采购供应商质疑函范本”。供应商提出质疑应当提交质疑函和必要的证明材料。质疑函应当包括下列内容：</w:t>
      </w:r>
    </w:p>
    <w:p w14:paraId="2FD12DE7"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14:paraId="06DAC9CB"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14:paraId="127C202E"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14:paraId="3EEB375D"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14:paraId="60B7BC88"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14:paraId="03C88DC5"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f提出质疑的日期。</w:t>
      </w:r>
    </w:p>
    <w:p w14:paraId="3FF3624F"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770F3CD3"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14:paraId="1E9D5979" w14:textId="77777777" w:rsidR="00BE4879" w:rsidRDefault="00900824">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14:paraId="157E4350" w14:textId="77777777" w:rsidR="00BE4879" w:rsidRDefault="00900824">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14:paraId="27E90B10"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14:paraId="325A24BA"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2、招标方主动进行的澄清、修改：招标方无论出于何种原因，均可主动对招标文件中的相关事项，用补充文件等方式进行澄清和修改。</w:t>
      </w:r>
    </w:p>
    <w:p w14:paraId="473FCB16"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755EEAD3"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14:paraId="556386B4"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14:paraId="66339083"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14:paraId="633BEBB9"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14:paraId="0CCEF4E6"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14:paraId="7A95C31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(格式见附件3，含重大违法记录声明)；</w:t>
      </w:r>
    </w:p>
    <w:p w14:paraId="5E6B2C24"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（2）法定代表人证明书或授权委托书(格式见附件4)；</w:t>
      </w:r>
    </w:p>
    <w:p w14:paraId="50893D9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14:paraId="3C0D9663"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704F3272"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294F417E"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60903ED6"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（7）提供采购公告中符合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14:paraId="18C77D33"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14:paraId="381ABEC2"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（1）评分对应表（格式见附件6，主要用于评委对应评分内容）</w:t>
      </w:r>
    </w:p>
    <w:p w14:paraId="7514D8E9"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（2）投标项目明细清单格式见附件7（含货物、服务等）；</w:t>
      </w:r>
    </w:p>
    <w:p w14:paraId="3BD26AF1"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（3）技术响应表（格式见附件8）；</w:t>
      </w:r>
    </w:p>
    <w:p w14:paraId="125D629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（4）项目总体供货方案（可包含且不限于对项目总体要求的理解、项目产品设计及技术解决方案、运输、报关等，须包含项目需求的各类方案）；</w:t>
      </w:r>
    </w:p>
    <w:p w14:paraId="239CEA51"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（5）投标人关于交货时间的承诺书（投标人自行拟定：包含且不限</w:t>
      </w:r>
      <w:r>
        <w:rPr>
          <w:rFonts w:ascii="仿宋" w:eastAsia="仿宋" w:hAnsi="仿宋" w:hint="eastAsia"/>
          <w:color w:val="000000"/>
          <w:sz w:val="28"/>
          <w:szCs w:val="28"/>
        </w:rPr>
        <w:lastRenderedPageBreak/>
        <w:t>于保证交货时间期限及相关组织方案、人力资源安排清单等，须包含项目交货的各类计划和风险评估预案）；</w:t>
      </w:r>
    </w:p>
    <w:p w14:paraId="55D5F1A0"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（6）除产品制造商外的投标人需提供投标产品的相应授权，提供产品厂家授权（提供复印件并加盖投标人公章）；</w:t>
      </w:r>
    </w:p>
    <w:p w14:paraId="0BA37CEA"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（7）商务响应表（格式见附件）；</w:t>
      </w:r>
    </w:p>
    <w:p w14:paraId="19FBE52B"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 售后服务计划（可包含且不限于对用户故障的响应、处理、定期巡检、备品备件、常用耗材提供、驻点人员情况等）；</w:t>
      </w:r>
    </w:p>
    <w:p w14:paraId="6F935306"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（9）质保承诺书（投标人自行拟定，包含质保期限、质保服务内容等）；</w:t>
      </w:r>
    </w:p>
    <w:p w14:paraId="01E4F40F"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（10）投标人熟悉水上运动及赛艇器材特点，服务过国家级水上运动单位及服务过省级水上运动单位或运营管理着水上运动场地的情况（投标人服务单位情况一览表、合同复印件、合同履行证明等）；</w:t>
      </w:r>
    </w:p>
    <w:p w14:paraId="4773A60F"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（11）投标人承诺对采购标的赛艇外观定制设计，格式详见附件9《外观定制设计服务的承诺书》。</w:t>
      </w:r>
    </w:p>
    <w:p w14:paraId="3AB679A6"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（12）投标方认为需要的其他文件资料。</w:t>
      </w:r>
    </w:p>
    <w:p w14:paraId="0565AAE0"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14:paraId="2859177D"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（1）投标报价明细表（格式见附件13）；</w:t>
      </w:r>
    </w:p>
    <w:p w14:paraId="7CE6CE27"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14:paraId="3D7FB3C4"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（3）中小企业声明函（若有，格式见附件14）；</w:t>
      </w:r>
    </w:p>
    <w:p w14:paraId="67203AF2"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（4）残疾人福利企业声明函（若有，格式见附件15）。</w:t>
      </w:r>
    </w:p>
    <w:p w14:paraId="5A824076" w14:textId="77777777" w:rsidR="00BE4879" w:rsidRDefault="00900824">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51EFD3F2" w14:textId="77777777" w:rsidR="00BE4879" w:rsidRDefault="00900824">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14:paraId="78A2C606"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793CF97"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14:paraId="1C8F8DA1" w14:textId="77777777" w:rsidR="00BE4879" w:rsidRDefault="00900824">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lastRenderedPageBreak/>
        <w:t>（三）投标文件的有效期</w:t>
      </w:r>
    </w:p>
    <w:p w14:paraId="4A390EB0" w14:textId="77777777" w:rsidR="00BE4879" w:rsidRDefault="00900824">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14:paraId="09F54E6E"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2、中标人的投标文件自开标之日起至合同履行完毕止均应保持有效。</w:t>
      </w:r>
    </w:p>
    <w:p w14:paraId="22CE994B"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14:paraId="6ADBA916" w14:textId="77777777" w:rsidR="00BE4879" w:rsidRDefault="0090082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1" w:name="_19.2投标文件应按报价文件、资格证明文件、商务文件、技术文件分别编制"/>
      <w:bookmarkEnd w:id="11"/>
      <w:r>
        <w:rPr>
          <w:rFonts w:ascii="仿宋" w:eastAsia="仿宋" w:hAnsi="仿宋"/>
          <w:color w:val="000000"/>
          <w:sz w:val="28"/>
          <w:szCs w:val="28"/>
        </w:rPr>
        <w:t xml:space="preserve"> </w:t>
      </w:r>
    </w:p>
    <w:p w14:paraId="07F29ED7"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1C45CAD" w14:textId="77777777" w:rsidR="00BE4879" w:rsidRDefault="00900824">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6523FFA9" w14:textId="77777777" w:rsidR="00BE4879" w:rsidRDefault="00900824">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14:paraId="3113D3AF" w14:textId="77777777" w:rsidR="00BE4879" w:rsidRDefault="00900824">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14:paraId="60ACB085"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14:paraId="5BFCD740" w14:textId="77777777" w:rsidR="00BE4879" w:rsidRDefault="0090082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14:paraId="0DDA9289" w14:textId="77777777" w:rsidR="00BE4879" w:rsidRDefault="00900824">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14:paraId="153454E9" w14:textId="77777777" w:rsidR="00BE4879" w:rsidRDefault="00900824">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14:paraId="13AA1888" w14:textId="77777777" w:rsidR="00BE4879" w:rsidRDefault="00900824">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lastRenderedPageBreak/>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递交投标保证金。</w:t>
      </w:r>
    </w:p>
    <w:p w14:paraId="7F7BE17C" w14:textId="77777777" w:rsidR="00BE4879" w:rsidRDefault="00900824">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投标保证金金额（人民币）：</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14:paraId="4E864835" w14:textId="77777777" w:rsidR="00BE4879" w:rsidRDefault="00900824">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投标保证金可采用支票、银行汇票、银行保函或汇款的方式，</w:t>
      </w:r>
      <w:r>
        <w:rPr>
          <w:rFonts w:ascii="仿宋" w:eastAsia="仿宋" w:hAnsi="仿宋" w:hint="eastAsia"/>
          <w:b/>
          <w:bCs/>
          <w:color w:val="000000"/>
          <w:sz w:val="28"/>
          <w:szCs w:val="28"/>
          <w:u w:val="single"/>
        </w:rPr>
        <w:t>招标方不接受现金形式的投标保证金。</w:t>
      </w:r>
    </w:p>
    <w:p w14:paraId="108D0454"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14:paraId="0CEBD3A6"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14:paraId="4E234592"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14:paraId="3A30C9B5"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14:paraId="7CB6EC28" w14:textId="77777777" w:rsidR="00BE4879" w:rsidRDefault="00900824">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14:paraId="108EBEB5" w14:textId="77777777" w:rsidR="00BE4879" w:rsidRDefault="0090082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14:paraId="4F36E91D" w14:textId="77777777" w:rsidR="00BE4879" w:rsidRDefault="0090082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0899E2B1" w14:textId="77777777" w:rsidR="00BE4879" w:rsidRDefault="0090082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14:paraId="129A5C06" w14:textId="77777777" w:rsidR="00BE4879" w:rsidRDefault="00900824">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14:paraId="46C8FCBD"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（1）投标人在投标截止时间后撤回投标文件的；</w:t>
      </w:r>
    </w:p>
    <w:p w14:paraId="2794BF18" w14:textId="77777777" w:rsidR="00BE4879" w:rsidRDefault="00900824">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14:paraId="1073CCCB" w14:textId="77777777" w:rsidR="00BE4879" w:rsidRDefault="00900824">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（3）中标人无正当理由不与采购人签订合同的；</w:t>
      </w:r>
    </w:p>
    <w:p w14:paraId="45844FC1" w14:textId="77777777" w:rsidR="00BE4879" w:rsidRDefault="00900824">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14:paraId="7FF467F1" w14:textId="77777777" w:rsidR="00BE4879" w:rsidRDefault="00900824">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（5）其他严重扰乱招投标程序的；</w:t>
      </w:r>
    </w:p>
    <w:p w14:paraId="5E4477AB" w14:textId="77777777" w:rsidR="00BE4879" w:rsidRDefault="00900824">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14:paraId="03AFC35A"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14:paraId="08E5FA36"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14:paraId="79BCAB07"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14:paraId="55FA1B56"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14:paraId="76F78C61"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14:paraId="11D152C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14:paraId="2661B214"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14:paraId="0CF96091" w14:textId="77777777" w:rsidR="00BE4879" w:rsidRDefault="00900824">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14:paraId="55FA501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14:paraId="7EDFBC79" w14:textId="77777777" w:rsidR="00BE4879" w:rsidRDefault="00900824">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14:paraId="684E75A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14:paraId="25045FB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14:paraId="33D88D01"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14:paraId="15A62892"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5、与招标文件有重大偏离、未满足带“▲”号实质性指标的投标文件；</w:t>
      </w:r>
    </w:p>
    <w:p w14:paraId="226F2E4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14:paraId="1E4F06F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14:paraId="58CB6C9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r>
        <w:rPr>
          <w:rFonts w:ascii="仿宋" w:eastAsia="仿宋" w:hAnsi="仿宋" w:hint="eastAsia"/>
          <w:color w:val="000000"/>
          <w:sz w:val="28"/>
          <w:szCs w:val="28"/>
        </w:rPr>
        <w:t>标项以赠送方式投标的、对一个标项提供两个投标方案或两个报价的；</w:t>
      </w:r>
    </w:p>
    <w:p w14:paraId="0F122A3D"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14:paraId="46EB14EA"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14:paraId="438E3C09"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14:paraId="42A1F5BE"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14:paraId="5A5D5702"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14:paraId="49DFD186"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14、不符合法律、法规和本招标文件规定的其他实质性要求的。</w:t>
      </w:r>
    </w:p>
    <w:p w14:paraId="2A75EDCE" w14:textId="77777777" w:rsidR="00BE4879" w:rsidRDefault="00900824">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t>（九）错误修正</w:t>
      </w:r>
    </w:p>
    <w:p w14:paraId="0930AF70"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14:paraId="2BC7069F"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14:paraId="0D55DEAD"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14:paraId="324C4F51"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14:paraId="348BA04E"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14:paraId="6B91ADEB"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4ECA0B8D"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14:paraId="382A11BD" w14:textId="77777777" w:rsidR="00BE4879" w:rsidRDefault="00900824">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14:paraId="40F7609E"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14:paraId="6D4268E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7BE9DF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14:paraId="56BFBE5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w:t>
      </w:r>
      <w:r>
        <w:rPr>
          <w:rFonts w:ascii="仿宋" w:eastAsia="仿宋" w:hAnsi="仿宋" w:hint="eastAsia"/>
          <w:bCs/>
          <w:color w:val="000000"/>
          <w:sz w:val="28"/>
          <w:szCs w:val="28"/>
        </w:rPr>
        <w:lastRenderedPageBreak/>
        <w:t>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14F6CC4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（2）电子唱标。投标文件解密结束，各投标供应商报价均在“政采云”平台远程不见面开标大厅展示；</w:t>
      </w:r>
    </w:p>
    <w:p w14:paraId="5B06A49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（3）签署电子《政府采购活动现场确认声明书》。通过邮件形式在远程不见面开标大厅发送各投标人签署电子《政府采购活动现场确认声明书》。</w:t>
      </w:r>
    </w:p>
    <w:p w14:paraId="28E6146C"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1DAA309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51754B8"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14:paraId="0B19E958"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特别说明：如遇“政采云”平台电子化开标或评审程序调整的，按调整后执行。</w:t>
      </w:r>
    </w:p>
    <w:p w14:paraId="7C1987EB" w14:textId="77777777" w:rsidR="00BE4879" w:rsidRDefault="0090082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14:paraId="7A802FF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14:paraId="22BDF33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14:paraId="6C28A45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14:paraId="6E35F7F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w:t>
      </w:r>
      <w:r>
        <w:rPr>
          <w:rFonts w:ascii="仿宋" w:eastAsia="仿宋" w:hAnsi="仿宋" w:hint="eastAsia"/>
          <w:bCs/>
          <w:color w:val="000000"/>
          <w:sz w:val="28"/>
          <w:szCs w:val="28"/>
        </w:rPr>
        <w:lastRenderedPageBreak/>
        <w:t>《政府采购评审人员廉洁自律承诺书》。</w:t>
      </w:r>
    </w:p>
    <w:p w14:paraId="2775E472"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70C9A1AF"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24CA03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14:paraId="50AB890B"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FB538C6"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14:paraId="464FE33D"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14:paraId="01CD76CD" w14:textId="77777777" w:rsidR="00BE4879" w:rsidRDefault="00900824">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14:paraId="42534F9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14:paraId="1120574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w:t>
      </w:r>
      <w:r>
        <w:rPr>
          <w:rFonts w:ascii="仿宋" w:eastAsia="仿宋" w:hAnsi="仿宋" w:hint="eastAsia"/>
          <w:bCs/>
          <w:color w:val="000000"/>
          <w:sz w:val="28"/>
          <w:szCs w:val="28"/>
        </w:rPr>
        <w:lastRenderedPageBreak/>
        <w:t>质量要求、数量、主要技术标准或服务需求，采购合同主要条款，投标文件无效情形，评审方法、评审依据、评审标准等。</w:t>
      </w:r>
    </w:p>
    <w:p w14:paraId="20C0207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3、评审人员对各投标人投标文件的有效性、符合性、完整性和响应程度进行审查，确定是否对招标文件作出实质性响应。</w:t>
      </w:r>
    </w:p>
    <w:p w14:paraId="05AA7CDB"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14:paraId="78848831"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0F69A735"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34042D7"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14:paraId="335120DA"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14:paraId="4A661081"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14:paraId="4893FF60"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0B8EFE5"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w:t>
      </w:r>
      <w:r>
        <w:rPr>
          <w:rFonts w:ascii="仿宋" w:eastAsia="仿宋" w:hAnsi="仿宋" w:hint="eastAsia"/>
          <w:bCs/>
          <w:color w:val="000000"/>
          <w:sz w:val="28"/>
          <w:szCs w:val="28"/>
        </w:rPr>
        <w:lastRenderedPageBreak/>
        <w:t>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01D82539" w14:textId="77777777" w:rsidR="00BE4879" w:rsidRDefault="00900824">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5C18A717" w14:textId="77777777"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CEFDB7" w14:textId="77777777"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77E83696" w14:textId="77777777" w:rsidR="00BE4879" w:rsidRDefault="00900824">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w:t>
      </w:r>
      <w:r>
        <w:rPr>
          <w:rFonts w:ascii="仿宋" w:eastAsia="仿宋" w:hAnsi="仿宋" w:hint="eastAsia"/>
          <w:b/>
          <w:bCs/>
          <w:color w:val="000000"/>
          <w:sz w:val="28"/>
          <w:szCs w:val="28"/>
        </w:rPr>
        <w:lastRenderedPageBreak/>
        <w:t>处理。</w:t>
      </w:r>
    </w:p>
    <w:p w14:paraId="228301EB"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14:paraId="16ED5DBB"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1、项目由评标委员会根据详细评审结果确定一至三人为中标候选人，并标明排列顺序。</w:t>
      </w:r>
    </w:p>
    <w:p w14:paraId="2B317BBE" w14:textId="77777777" w:rsidR="00BE4879" w:rsidRDefault="00900824">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2464F354" w14:textId="77777777" w:rsidR="00BE4879" w:rsidRDefault="00900824">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14:paraId="4FD7A60C" w14:textId="77777777" w:rsidR="00BE4879" w:rsidRDefault="00900824">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14:paraId="1F09ED9B" w14:textId="77777777" w:rsidR="00BE4879" w:rsidRDefault="00900824">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14:paraId="5AED2594" w14:textId="77777777" w:rsidR="00BE4879" w:rsidRDefault="00900824">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14:paraId="56C7898A" w14:textId="77777777" w:rsidR="00BE4879" w:rsidRDefault="00900824">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14:paraId="3FF446C1" w14:textId="77777777" w:rsidR="00BE4879" w:rsidRDefault="00900824">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2" w:name="_Toc118290131"/>
      <w:r>
        <w:rPr>
          <w:rFonts w:hAnsi="宋体" w:hint="eastAsia"/>
          <w:b/>
          <w:color w:val="000000"/>
          <w:sz w:val="36"/>
          <w:szCs w:val="36"/>
        </w:rPr>
        <w:lastRenderedPageBreak/>
        <w:t>第三章  评标办法及评分标准</w:t>
      </w:r>
      <w:bookmarkEnd w:id="12"/>
    </w:p>
    <w:p w14:paraId="194B28DE" w14:textId="77777777" w:rsidR="00BE4879" w:rsidRDefault="00900824">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14:paraId="736B7C73" w14:textId="77777777" w:rsidR="00BE4879" w:rsidRDefault="00900824">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7D9243A1" w14:textId="77777777" w:rsidR="00BE4879" w:rsidRDefault="00900824">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14:paraId="6F39816E" w14:textId="77777777" w:rsidR="00BE4879" w:rsidRDefault="00900824">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0C27423D" w14:textId="77777777" w:rsidR="00BE4879" w:rsidRDefault="00900824">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技术、资信、商务及其他分按照评标委员会成员的独立评分结果汇总后的算术平均分计算，计算公式为：</w:t>
      </w:r>
    </w:p>
    <w:p w14:paraId="5924D994" w14:textId="77777777" w:rsidR="00BE4879" w:rsidRDefault="00900824">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14:paraId="75BBDE2D" w14:textId="77777777" w:rsidR="00BE4879" w:rsidRDefault="00900824">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综合得分=价格分+(技术分+资信商务及其他分)</w:t>
      </w:r>
    </w:p>
    <w:p w14:paraId="43475544" w14:textId="77777777" w:rsidR="00BE4879" w:rsidRDefault="00BE4879">
      <w:pPr>
        <w:spacing w:beforeLines="50" w:before="120" w:afterLines="50" w:after="120" w:line="460" w:lineRule="exact"/>
        <w:ind w:firstLineChars="200" w:firstLine="600"/>
        <w:rPr>
          <w:rFonts w:ascii="仿宋" w:eastAsia="仿宋_GB2312" w:hAnsi="仿宋"/>
          <w:bCs/>
          <w:color w:val="000000"/>
          <w:sz w:val="30"/>
          <w:szCs w:val="30"/>
        </w:rPr>
      </w:pPr>
    </w:p>
    <w:p w14:paraId="229EE15B" w14:textId="77777777" w:rsidR="00BE4879" w:rsidRDefault="00BE4879">
      <w:pPr>
        <w:spacing w:beforeLines="50" w:before="120" w:afterLines="50" w:after="120" w:line="460" w:lineRule="exact"/>
        <w:ind w:firstLineChars="200" w:firstLine="600"/>
        <w:rPr>
          <w:rFonts w:ascii="仿宋" w:eastAsia="仿宋_GB2312" w:hAnsi="仿宋"/>
          <w:bCs/>
          <w:color w:val="000000"/>
          <w:sz w:val="30"/>
          <w:szCs w:val="30"/>
        </w:rPr>
      </w:pPr>
    </w:p>
    <w:p w14:paraId="443816C2" w14:textId="77777777" w:rsidR="00BE4879" w:rsidRDefault="00900824">
      <w:pPr>
        <w:spacing w:beforeLines="50" w:before="120" w:afterLines="50" w:after="120" w:line="320" w:lineRule="exact"/>
        <w:ind w:firstLineChars="200" w:firstLine="600"/>
        <w:jc w:val="center"/>
        <w:rPr>
          <w:rFonts w:ascii="仿宋" w:eastAsia="仿宋_GB2312" w:hAnsi="仿宋"/>
          <w:b/>
          <w:color w:val="000000"/>
          <w:sz w:val="30"/>
          <w:szCs w:val="30"/>
        </w:rPr>
      </w:pPr>
      <w:r>
        <w:rPr>
          <w:rFonts w:ascii="仿宋" w:eastAsia="仿宋_GB2312" w:hAnsi="仿宋"/>
          <w:bCs/>
          <w:color w:val="000000"/>
          <w:sz w:val="30"/>
          <w:szCs w:val="30"/>
        </w:rPr>
        <w:br w:type="page"/>
      </w:r>
      <w:bookmarkStart w:id="13"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4" w:name="PO_TDCUS_ITEM_SM_TABLE_1"/>
      <w:bookmarkStart w:id="15" w:name="PO_TDCUS_ITEM_SM_TITLE_12"/>
      <w:bookmarkEnd w:id="13"/>
      <w:bookmarkEnd w:id="14"/>
    </w:p>
    <w:p w14:paraId="36CDDAE2" w14:textId="77777777" w:rsidR="00BE4879" w:rsidRDefault="00900824">
      <w:pPr>
        <w:spacing w:beforeLines="50" w:before="120" w:afterLines="50" w:after="120" w:line="320" w:lineRule="exact"/>
        <w:rPr>
          <w:rFonts w:ascii="仿宋_GB2312" w:eastAsia="仿宋_GB2312" w:hAnsi="宋体"/>
          <w:b/>
          <w:color w:val="000000"/>
          <w:sz w:val="32"/>
          <w:szCs w:val="32"/>
        </w:rPr>
      </w:pPr>
      <w:r>
        <w:rPr>
          <w:b/>
        </w:rPr>
        <w:t>评分方法</w:t>
      </w:r>
      <w:bookmarkEnd w:id="15"/>
      <w:r>
        <w:rPr>
          <w:b/>
        </w:rPr>
        <w:t xml:space="preserve"> </w:t>
      </w:r>
    </w:p>
    <w:tbl>
      <w:tblPr>
        <w:tblStyle w:val="316"/>
        <w:tblW w:w="4937" w:type="pct"/>
        <w:tblLook w:val="04A0" w:firstRow="1" w:lastRow="0" w:firstColumn="1" w:lastColumn="0" w:noHBand="0" w:noVBand="1"/>
      </w:tblPr>
      <w:tblGrid>
        <w:gridCol w:w="936"/>
        <w:gridCol w:w="796"/>
        <w:gridCol w:w="2201"/>
        <w:gridCol w:w="3741"/>
        <w:gridCol w:w="1272"/>
      </w:tblGrid>
      <w:tr w:rsidR="00BE4879" w14:paraId="63D58744" w14:textId="77777777">
        <w:tc>
          <w:tcPr>
            <w:tcW w:w="523" w:type="pct"/>
            <w:vAlign w:val="center"/>
          </w:tcPr>
          <w:p w14:paraId="1252D1BE" w14:textId="77777777" w:rsidR="00BE4879" w:rsidRDefault="00900824">
            <w:pPr>
              <w:spacing w:beforeLines="50" w:before="120" w:afterLines="50" w:after="120" w:line="320" w:lineRule="exact"/>
              <w:jc w:val="center"/>
              <w:rPr>
                <w:rFonts w:ascii="方正小标宋简体" w:eastAsia="方正小标宋简体" w:hAnsi="仿宋" w:cs="仿宋"/>
                <w:bCs/>
                <w:color w:val="000000"/>
                <w:sz w:val="24"/>
                <w:szCs w:val="24"/>
              </w:rPr>
            </w:pPr>
            <w:r>
              <w:rPr>
                <w:rFonts w:ascii="方正小标宋简体" w:eastAsia="方正小标宋简体" w:hAnsi="仿宋" w:cs="仿宋" w:hint="eastAsia"/>
                <w:bCs/>
                <w:color w:val="000000"/>
                <w:sz w:val="24"/>
                <w:szCs w:val="24"/>
              </w:rPr>
              <w:t>序号</w:t>
            </w:r>
          </w:p>
        </w:tc>
        <w:tc>
          <w:tcPr>
            <w:tcW w:w="445" w:type="pct"/>
            <w:vAlign w:val="center"/>
          </w:tcPr>
          <w:p w14:paraId="0E451E00" w14:textId="77777777" w:rsidR="00BE4879" w:rsidRDefault="00900824">
            <w:pPr>
              <w:spacing w:beforeLines="50" w:before="120" w:afterLines="50" w:after="120" w:line="320" w:lineRule="exact"/>
              <w:jc w:val="center"/>
              <w:rPr>
                <w:rFonts w:ascii="方正小标宋简体" w:eastAsia="方正小标宋简体" w:hAnsi="仿宋" w:cs="仿宋"/>
                <w:bCs/>
                <w:color w:val="000000"/>
                <w:sz w:val="24"/>
                <w:szCs w:val="24"/>
              </w:rPr>
            </w:pPr>
            <w:r>
              <w:rPr>
                <w:rFonts w:ascii="方正小标宋简体" w:eastAsia="方正小标宋简体" w:hAnsi="仿宋" w:cs="仿宋" w:hint="eastAsia"/>
                <w:bCs/>
                <w:color w:val="000000"/>
                <w:sz w:val="24"/>
                <w:szCs w:val="24"/>
              </w:rPr>
              <w:t>评分类型</w:t>
            </w:r>
          </w:p>
        </w:tc>
        <w:tc>
          <w:tcPr>
            <w:tcW w:w="3321" w:type="pct"/>
            <w:gridSpan w:val="2"/>
            <w:vAlign w:val="center"/>
          </w:tcPr>
          <w:p w14:paraId="0C9C8D6A" w14:textId="77777777" w:rsidR="00BE4879" w:rsidRDefault="00900824">
            <w:pPr>
              <w:spacing w:beforeLines="50" w:before="120" w:afterLines="50" w:after="120" w:line="320" w:lineRule="exact"/>
              <w:jc w:val="center"/>
              <w:rPr>
                <w:rFonts w:ascii="方正小标宋简体" w:eastAsia="方正小标宋简体" w:hAnsi="仿宋" w:cs="仿宋"/>
                <w:bCs/>
                <w:color w:val="000000"/>
                <w:sz w:val="24"/>
                <w:szCs w:val="24"/>
              </w:rPr>
            </w:pPr>
            <w:r>
              <w:rPr>
                <w:rFonts w:ascii="方正小标宋简体" w:eastAsia="方正小标宋简体" w:hAnsi="仿宋" w:cs="仿宋" w:hint="eastAsia"/>
                <w:bCs/>
                <w:color w:val="000000"/>
                <w:sz w:val="24"/>
                <w:szCs w:val="24"/>
              </w:rPr>
              <w:t>评分标准</w:t>
            </w:r>
          </w:p>
        </w:tc>
        <w:tc>
          <w:tcPr>
            <w:tcW w:w="711" w:type="pct"/>
            <w:vAlign w:val="center"/>
          </w:tcPr>
          <w:p w14:paraId="6CE9E3D0" w14:textId="77777777" w:rsidR="00BE4879" w:rsidRDefault="00900824">
            <w:pPr>
              <w:spacing w:beforeLines="50" w:before="120" w:afterLines="50" w:after="120" w:line="320" w:lineRule="exact"/>
              <w:jc w:val="center"/>
              <w:rPr>
                <w:rFonts w:ascii="方正小标宋简体" w:eastAsia="方正小标宋简体" w:hAnsi="仿宋" w:cs="仿宋"/>
                <w:bCs/>
                <w:color w:val="000000"/>
                <w:sz w:val="24"/>
                <w:szCs w:val="24"/>
              </w:rPr>
            </w:pPr>
            <w:r>
              <w:rPr>
                <w:rFonts w:ascii="方正小标宋简体" w:eastAsia="方正小标宋简体" w:hAnsi="仿宋" w:cs="仿宋" w:hint="eastAsia"/>
                <w:bCs/>
                <w:color w:val="000000"/>
                <w:sz w:val="24"/>
                <w:szCs w:val="24"/>
              </w:rPr>
              <w:t>分值</w:t>
            </w:r>
          </w:p>
        </w:tc>
      </w:tr>
      <w:tr w:rsidR="00BE4879" w14:paraId="4849A9CB" w14:textId="77777777">
        <w:tc>
          <w:tcPr>
            <w:tcW w:w="523" w:type="pct"/>
          </w:tcPr>
          <w:p w14:paraId="11B31A57"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1</w:t>
            </w:r>
          </w:p>
        </w:tc>
        <w:tc>
          <w:tcPr>
            <w:tcW w:w="445" w:type="pct"/>
          </w:tcPr>
          <w:p w14:paraId="1F063EE5"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报价</w:t>
            </w:r>
          </w:p>
        </w:tc>
        <w:tc>
          <w:tcPr>
            <w:tcW w:w="3321" w:type="pct"/>
            <w:gridSpan w:val="2"/>
          </w:tcPr>
          <w:p w14:paraId="4DA78F03"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(最低报价/投标报价)*最大分值</w:t>
            </w:r>
          </w:p>
        </w:tc>
        <w:tc>
          <w:tcPr>
            <w:tcW w:w="711" w:type="pct"/>
            <w:vAlign w:val="center"/>
          </w:tcPr>
          <w:p w14:paraId="30264C4B"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0~30</w:t>
            </w:r>
          </w:p>
        </w:tc>
      </w:tr>
      <w:tr w:rsidR="00BE4879" w14:paraId="6A6BD506" w14:textId="77777777">
        <w:tc>
          <w:tcPr>
            <w:tcW w:w="523" w:type="pct"/>
            <w:vMerge w:val="restart"/>
          </w:tcPr>
          <w:p w14:paraId="4D03B4B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2381CB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DB211E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3650BE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6867FFA"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p w14:paraId="10E8523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BA7E5B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325A65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66ACB7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A0C841A"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D34943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525DED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8E38D9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CBABFE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35FEA29"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1A7156A"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1ED5A4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9AD164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03D973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5DFBE0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389D54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9C8E51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B0A19A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D86AAC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2536EF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5D5A4B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01C10C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FBBE95A"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6F3D36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300CDC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0E27B0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B97409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495DAC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3F658F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CC095D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34107D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0D769F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3085FC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34E25B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80A871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6ED8FD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2B4091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FCCA279"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3</w:t>
            </w:r>
            <w:r>
              <w:rPr>
                <w:rFonts w:ascii="仿宋" w:eastAsia="仿宋" w:hAnsi="仿宋" w:cs="仿宋"/>
                <w:bCs/>
                <w:color w:val="000000"/>
                <w:sz w:val="24"/>
                <w:szCs w:val="24"/>
              </w:rPr>
              <w:t xml:space="preserve"> </w:t>
            </w:r>
          </w:p>
        </w:tc>
        <w:tc>
          <w:tcPr>
            <w:tcW w:w="445" w:type="pct"/>
            <w:vMerge w:val="restart"/>
          </w:tcPr>
          <w:p w14:paraId="7881D8D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869B67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A8A740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C915D1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FAC6E8D"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商务资信</w:t>
            </w:r>
          </w:p>
          <w:p w14:paraId="751A107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3F62E4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65AF2B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A1D95B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C06764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EF3B2D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61FEAE6"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1832D6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071BCE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669E19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700EDC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9AE7F26"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1650B3D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10F18B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2B3307E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FC22AD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36F152D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304D84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BEAF10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0F2D07A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D8AC23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F4AB00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F5088E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5FA22B1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B5BEB4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405D8EB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0388B1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743D13A6"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p w14:paraId="6627B1C7"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技术</w:t>
            </w:r>
          </w:p>
        </w:tc>
        <w:tc>
          <w:tcPr>
            <w:tcW w:w="3321" w:type="pct"/>
            <w:gridSpan w:val="2"/>
          </w:tcPr>
          <w:p w14:paraId="1BDBFD7B"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1授权情况：</w:t>
            </w:r>
          </w:p>
          <w:p w14:paraId="61981785"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除产品制造商外的投标人需提供投标产品的相应授权，提供产品厂家授权的，得3分，否则为0分。产品制造商此项得3分。（非产品制造商须提供产品制造商的产品代理证明书。制造商需提供品牌注册的相关证明文件）</w:t>
            </w:r>
          </w:p>
        </w:tc>
        <w:tc>
          <w:tcPr>
            <w:tcW w:w="711" w:type="pct"/>
            <w:vAlign w:val="center"/>
          </w:tcPr>
          <w:p w14:paraId="22CB403B"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3</w:t>
            </w:r>
          </w:p>
        </w:tc>
      </w:tr>
      <w:tr w:rsidR="00BE4879" w14:paraId="24357DDA" w14:textId="77777777">
        <w:tc>
          <w:tcPr>
            <w:tcW w:w="523" w:type="pct"/>
            <w:vMerge/>
          </w:tcPr>
          <w:p w14:paraId="45D82CD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13DBA0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08178587"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2.交货日期承诺 ：</w:t>
            </w:r>
          </w:p>
          <w:p w14:paraId="096A48BD"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交货日期</w:t>
            </w:r>
            <w:r>
              <w:rPr>
                <w:rFonts w:ascii="仿宋" w:eastAsia="仿宋" w:hAnsi="仿宋" w:cs="仿宋"/>
                <w:bCs/>
                <w:color w:val="FF0000"/>
                <w:sz w:val="24"/>
                <w:szCs w:val="24"/>
                <w:u w:val="single"/>
              </w:rPr>
              <w:t xml:space="preserve"> </w:t>
            </w:r>
            <w:r>
              <w:rPr>
                <w:rFonts w:ascii="仿宋" w:eastAsia="仿宋" w:hAnsi="仿宋" w:cs="仿宋" w:hint="eastAsia"/>
                <w:bCs/>
                <w:color w:val="FF0000"/>
                <w:sz w:val="24"/>
                <w:szCs w:val="24"/>
                <w:u w:val="single"/>
              </w:rPr>
              <w:t>2023年6月10日</w:t>
            </w:r>
            <w:r>
              <w:rPr>
                <w:rFonts w:ascii="仿宋" w:eastAsia="仿宋" w:hAnsi="仿宋" w:cs="仿宋" w:hint="eastAsia"/>
                <w:bCs/>
                <w:color w:val="000000"/>
                <w:sz w:val="24"/>
                <w:szCs w:val="24"/>
              </w:rPr>
              <w:t>前，得2分；其他得0分。</w:t>
            </w:r>
          </w:p>
        </w:tc>
        <w:tc>
          <w:tcPr>
            <w:tcW w:w="711" w:type="pct"/>
            <w:vAlign w:val="center"/>
          </w:tcPr>
          <w:p w14:paraId="4D753315"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64545833" w14:textId="77777777">
        <w:tc>
          <w:tcPr>
            <w:tcW w:w="523" w:type="pct"/>
            <w:vMerge/>
          </w:tcPr>
          <w:p w14:paraId="3329EA2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A0827AA"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55E694A0" w14:textId="77777777" w:rsidR="00BE4879" w:rsidRDefault="00900824">
            <w:pPr>
              <w:spacing w:beforeLines="50" w:before="120" w:afterLines="50" w:after="120" w:line="320" w:lineRule="exact"/>
              <w:rPr>
                <w:rFonts w:ascii="仿宋" w:eastAsia="仿宋" w:hAnsi="仿宋" w:cs="仿宋"/>
                <w:bCs/>
                <w:color w:val="FF0000"/>
                <w:sz w:val="24"/>
                <w:szCs w:val="24"/>
              </w:rPr>
            </w:pPr>
            <w:r>
              <w:rPr>
                <w:rFonts w:ascii="仿宋" w:eastAsia="仿宋" w:hAnsi="仿宋" w:cs="仿宋" w:hint="eastAsia"/>
                <w:bCs/>
                <w:color w:val="000000"/>
                <w:sz w:val="24"/>
                <w:szCs w:val="24"/>
              </w:rPr>
              <w:t>3质保要求：</w:t>
            </w:r>
          </w:p>
          <w:p w14:paraId="09E09F3C"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承诺保质期：24个月（含）及以上得3分；24个月-12个月（含）得2分， 12个月-6个月（含）之间得1分；低于6个月的得0分。</w:t>
            </w:r>
          </w:p>
        </w:tc>
        <w:tc>
          <w:tcPr>
            <w:tcW w:w="711" w:type="pct"/>
            <w:vAlign w:val="center"/>
          </w:tcPr>
          <w:p w14:paraId="094983DD" w14:textId="77777777" w:rsidR="00BE4879" w:rsidRDefault="00900824">
            <w:pPr>
              <w:spacing w:beforeLines="50" w:before="120" w:afterLines="50" w:after="120" w:line="320" w:lineRule="exact"/>
              <w:jc w:val="center"/>
              <w:rPr>
                <w:rFonts w:ascii="仿宋" w:eastAsia="仿宋" w:hAnsi="仿宋" w:cs="仿宋"/>
                <w:bCs/>
                <w:color w:val="000000"/>
                <w:sz w:val="24"/>
                <w:szCs w:val="24"/>
                <w:highlight w:val="yellow"/>
              </w:rPr>
            </w:pPr>
            <w:r>
              <w:rPr>
                <w:rFonts w:ascii="仿宋" w:eastAsia="仿宋" w:hAnsi="仿宋" w:cs="仿宋" w:hint="eastAsia"/>
                <w:bCs/>
                <w:color w:val="000000"/>
                <w:sz w:val="24"/>
                <w:szCs w:val="24"/>
              </w:rPr>
              <w:t>3</w:t>
            </w:r>
          </w:p>
        </w:tc>
      </w:tr>
      <w:tr w:rsidR="00BE4879" w14:paraId="1D94D128" w14:textId="77777777">
        <w:tc>
          <w:tcPr>
            <w:tcW w:w="523" w:type="pct"/>
            <w:vMerge/>
          </w:tcPr>
          <w:p w14:paraId="12C88F19"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3265B2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61836298"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4售后服务：</w:t>
            </w:r>
          </w:p>
          <w:p w14:paraId="086A5E5A"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根据投标人的售后服务方案是否科学性、严密性、合理性比较评分，优秀2（含）；较好的 1（含）分，不满足0（含）分。</w:t>
            </w:r>
          </w:p>
        </w:tc>
        <w:tc>
          <w:tcPr>
            <w:tcW w:w="711" w:type="pct"/>
            <w:vAlign w:val="center"/>
          </w:tcPr>
          <w:p w14:paraId="73B26335"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0D68FC0B" w14:textId="77777777">
        <w:tc>
          <w:tcPr>
            <w:tcW w:w="523" w:type="pct"/>
            <w:vMerge/>
          </w:tcPr>
          <w:p w14:paraId="7128AA6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01DCDB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526ABEF9" w14:textId="6DB60CE5"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5投标人熟悉水上运动及赛艇器材特点，服务过国家级水上运动单位的，得</w:t>
            </w:r>
            <w:r w:rsidR="001C6297">
              <w:rPr>
                <w:rFonts w:ascii="仿宋" w:eastAsia="仿宋" w:hAnsi="仿宋" w:cs="仿宋"/>
                <w:bCs/>
                <w:color w:val="000000"/>
                <w:sz w:val="24"/>
                <w:szCs w:val="24"/>
              </w:rPr>
              <w:t>2.8</w:t>
            </w:r>
            <w:r>
              <w:rPr>
                <w:rFonts w:ascii="仿宋" w:eastAsia="仿宋" w:hAnsi="仿宋" w:cs="仿宋" w:hint="eastAsia"/>
                <w:bCs/>
                <w:color w:val="000000"/>
                <w:sz w:val="24"/>
                <w:szCs w:val="24"/>
              </w:rPr>
              <w:t>分；服务过省级水上运动单位或运营管理着水上运动场地的，得1分；否则得0分。</w:t>
            </w:r>
          </w:p>
          <w:p w14:paraId="642D4533"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（提供相关服务协议复印件）</w:t>
            </w:r>
          </w:p>
        </w:tc>
        <w:tc>
          <w:tcPr>
            <w:tcW w:w="711" w:type="pct"/>
            <w:vAlign w:val="center"/>
          </w:tcPr>
          <w:p w14:paraId="37C4A133" w14:textId="7C199C15" w:rsidR="00BE4879" w:rsidRDefault="001C6297">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t>2.8</w:t>
            </w:r>
          </w:p>
        </w:tc>
      </w:tr>
      <w:tr w:rsidR="00BE4879" w14:paraId="032FE0C9" w14:textId="77777777">
        <w:trPr>
          <w:trHeight w:val="3394"/>
        </w:trPr>
        <w:tc>
          <w:tcPr>
            <w:tcW w:w="523" w:type="pct"/>
            <w:vMerge/>
          </w:tcPr>
          <w:p w14:paraId="0F99F5A9"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07208B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51C46643"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 w:val="24"/>
                <w:szCs w:val="24"/>
              </w:rPr>
              <w:t>女子单人双桨艇(W1x)</w:t>
            </w:r>
            <w:r>
              <w:rPr>
                <w:rFonts w:ascii="仿宋" w:eastAsia="仿宋" w:hAnsi="仿宋" w:cs="仿宋" w:hint="eastAsia"/>
                <w:bCs/>
                <w:color w:val="000000"/>
                <w:szCs w:val="21"/>
              </w:rPr>
              <w:t xml:space="preserve"> </w:t>
            </w:r>
          </w:p>
          <w:p w14:paraId="7693EAC2"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桨手体重：75-80kg；</w:t>
            </w:r>
          </w:p>
          <w:p w14:paraId="23A20D30" w14:textId="77777777"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1AE0B5E5" w14:textId="77777777" w:rsidR="00BE4879" w:rsidRDefault="00900824">
            <w:pPr>
              <w:pStyle w:val="affffe"/>
              <w:numPr>
                <w:ilvl w:val="0"/>
                <w:numId w:val="60"/>
              </w:numPr>
              <w:snapToGrid w:val="0"/>
              <w:ind w:firstLineChars="0"/>
              <w:rPr>
                <w:rFonts w:ascii="仿宋_GB2312" w:eastAsia="仿宋_GB2312" w:hAnsi="仿宋_GB2312" w:cs="仿宋_GB2312"/>
                <w:sz w:val="24"/>
              </w:rPr>
            </w:pPr>
            <w:r>
              <w:rPr>
                <w:rFonts w:ascii="仿宋_GB2312" w:eastAsia="仿宋_GB2312" w:hAnsi="仿宋_GB2312" w:cs="仿宋_GB2312" w:hint="eastAsia"/>
                <w:sz w:val="24"/>
              </w:rPr>
              <w:t>船型：W1X</w:t>
            </w:r>
          </w:p>
          <w:p w14:paraId="39AEC24C" w14:textId="77777777" w:rsidR="00BE4879" w:rsidRDefault="00900824">
            <w:pPr>
              <w:pStyle w:val="affffe"/>
              <w:numPr>
                <w:ilvl w:val="0"/>
                <w:numId w:val="60"/>
              </w:numPr>
              <w:snapToGrid w:val="0"/>
              <w:ind w:firstLineChars="0"/>
              <w:rPr>
                <w:rFonts w:ascii="仿宋_GB2312" w:eastAsia="仿宋_GB2312" w:hAnsi="仿宋_GB2312" w:cs="仿宋_GB2312"/>
                <w:sz w:val="24"/>
              </w:rPr>
            </w:pP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0060A89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1731620F"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5C8B96D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5、运动员级别：75-80kg</w:t>
            </w:r>
          </w:p>
          <w:p w14:paraId="7225AF1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2AB9F4BF"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3AEF07A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7F0530FC"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053530E8"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64A1E369"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319E16A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18D7C08A"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280226A1"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14-14.3</w:t>
            </w:r>
            <w:r>
              <w:rPr>
                <w:rFonts w:ascii="仿宋_GB2312" w:eastAsia="仿宋_GB2312" w:hAnsi="仿宋_GB2312" w:cs="仿宋_GB2312"/>
                <w:sz w:val="24"/>
                <w:lang w:eastAsia="zh-Hans"/>
              </w:rPr>
              <w:t>kg。</w:t>
            </w:r>
          </w:p>
          <w:p w14:paraId="7590C6AD" w14:textId="77777777" w:rsidR="00BE4879" w:rsidRDefault="00900824">
            <w:pPr>
              <w:spacing w:line="320" w:lineRule="exact"/>
              <w:rPr>
                <w:rFonts w:ascii="仿宋" w:eastAsia="仿宋" w:hAnsi="仿宋" w:cs="仿宋"/>
                <w:bCs/>
                <w:color w:val="000000"/>
                <w:szCs w:val="21"/>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r>
              <w:rPr>
                <w:rFonts w:ascii="仿宋" w:eastAsia="仿宋" w:hAnsi="仿宋" w:cs="仿宋" w:hint="eastAsia"/>
                <w:bCs/>
                <w:color w:val="000000"/>
                <w:szCs w:val="21"/>
              </w:rPr>
              <w:t>；</w:t>
            </w:r>
          </w:p>
          <w:p w14:paraId="4E22D308" w14:textId="7D85CB3C" w:rsidR="00BE4879" w:rsidRDefault="00900824">
            <w:pPr>
              <w:spacing w:line="320" w:lineRule="exact"/>
              <w:rPr>
                <w:rFonts w:ascii="仿宋" w:eastAsia="仿宋" w:hAnsi="仿宋" w:cs="仿宋"/>
                <w:bCs/>
                <w:color w:val="000000"/>
                <w:sz w:val="24"/>
                <w:szCs w:val="24"/>
              </w:rPr>
            </w:pPr>
            <w:r>
              <w:rPr>
                <w:rFonts w:ascii="仿宋" w:eastAsia="仿宋" w:hAnsi="仿宋" w:hint="eastAsia"/>
                <w:bCs/>
                <w:color w:val="0000FF"/>
                <w:szCs w:val="21"/>
              </w:rPr>
              <w:t>每项满足得</w:t>
            </w:r>
            <w:r w:rsidR="00DB5B72">
              <w:rPr>
                <w:rFonts w:ascii="仿宋" w:eastAsia="仿宋" w:hAnsi="仿宋"/>
                <w:bCs/>
                <w:color w:val="0000FF"/>
                <w:szCs w:val="21"/>
              </w:rPr>
              <w:t>0.28</w:t>
            </w:r>
            <w:r>
              <w:rPr>
                <w:rFonts w:ascii="仿宋" w:eastAsia="仿宋" w:hAnsi="仿宋" w:hint="eastAsia"/>
                <w:bCs/>
                <w:color w:val="0000FF"/>
                <w:szCs w:val="21"/>
              </w:rPr>
              <w:t>分，不满足0分。</w:t>
            </w:r>
          </w:p>
        </w:tc>
        <w:tc>
          <w:tcPr>
            <w:tcW w:w="711" w:type="pct"/>
            <w:vAlign w:val="center"/>
          </w:tcPr>
          <w:p w14:paraId="2906C13C" w14:textId="10D2B582"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t>4.2</w:t>
            </w:r>
          </w:p>
        </w:tc>
      </w:tr>
      <w:tr w:rsidR="00BE4879" w14:paraId="42FE2A42" w14:textId="77777777">
        <w:tc>
          <w:tcPr>
            <w:tcW w:w="523" w:type="pct"/>
            <w:vMerge/>
          </w:tcPr>
          <w:p w14:paraId="5ECF252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BD15AD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39966C0E"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女子单人双桨艇(W1x)</w:t>
            </w:r>
          </w:p>
          <w:p w14:paraId="5ABC2449"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 xml:space="preserve"> 桨手体重：80-85kg；</w:t>
            </w:r>
          </w:p>
        </w:tc>
        <w:tc>
          <w:tcPr>
            <w:tcW w:w="2091" w:type="pct"/>
          </w:tcPr>
          <w:p w14:paraId="7EC8DE21"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船型：W1X</w:t>
            </w:r>
          </w:p>
          <w:p w14:paraId="7AFEA17A"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1585D184"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49C362BC"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67AF9F7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5、运动员级别：80-85kg</w:t>
            </w:r>
          </w:p>
          <w:p w14:paraId="5785518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3096665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14E0E27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125C8DF4"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03BE8F4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408A5A4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16B608F9"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6082EE41"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19FB1D7D"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14-14.3</w:t>
            </w:r>
            <w:r>
              <w:rPr>
                <w:rFonts w:ascii="仿宋_GB2312" w:eastAsia="仿宋_GB2312" w:hAnsi="仿宋_GB2312" w:cs="仿宋_GB2312"/>
                <w:sz w:val="24"/>
                <w:lang w:eastAsia="zh-Hans"/>
              </w:rPr>
              <w:t>kg。</w:t>
            </w:r>
          </w:p>
          <w:p w14:paraId="51A71123" w14:textId="7E8A07AD" w:rsidR="00BE4879" w:rsidRDefault="00900824">
            <w:pPr>
              <w:spacing w:line="320" w:lineRule="exact"/>
              <w:rPr>
                <w:rFonts w:ascii="仿宋" w:eastAsia="仿宋" w:hAnsi="仿宋" w:cs="仿宋"/>
                <w:bCs/>
                <w:color w:val="000000"/>
                <w:sz w:val="24"/>
                <w:szCs w:val="24"/>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r>
              <w:rPr>
                <w:rFonts w:ascii="仿宋" w:eastAsia="仿宋" w:hAnsi="仿宋" w:cs="仿宋" w:hint="eastAsia"/>
                <w:bCs/>
                <w:color w:val="000000"/>
                <w:sz w:val="24"/>
                <w:szCs w:val="24"/>
              </w:rPr>
              <w:t>每项满足得</w:t>
            </w:r>
            <w:r w:rsidR="00DB5B72">
              <w:rPr>
                <w:rFonts w:ascii="仿宋" w:eastAsia="仿宋" w:hAnsi="仿宋" w:cs="仿宋"/>
                <w:bCs/>
                <w:color w:val="000000"/>
                <w:sz w:val="24"/>
                <w:szCs w:val="24"/>
              </w:rPr>
              <w:t>0.28</w:t>
            </w:r>
            <w:r>
              <w:rPr>
                <w:rFonts w:ascii="仿宋" w:eastAsia="仿宋" w:hAnsi="仿宋" w:cs="仿宋" w:hint="eastAsia"/>
                <w:bCs/>
                <w:color w:val="000000"/>
                <w:sz w:val="24"/>
                <w:szCs w:val="24"/>
              </w:rPr>
              <w:t>分，不满足0分。</w:t>
            </w:r>
          </w:p>
        </w:tc>
        <w:tc>
          <w:tcPr>
            <w:tcW w:w="711" w:type="pct"/>
            <w:vAlign w:val="center"/>
          </w:tcPr>
          <w:p w14:paraId="1149458F" w14:textId="105574AE"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t>4.2</w:t>
            </w:r>
          </w:p>
        </w:tc>
      </w:tr>
      <w:tr w:rsidR="00BE4879" w14:paraId="547D731B" w14:textId="77777777">
        <w:tc>
          <w:tcPr>
            <w:tcW w:w="523" w:type="pct"/>
            <w:vMerge/>
          </w:tcPr>
          <w:p w14:paraId="2BA7FF5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6FC875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0E239A2"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男子单人双桨艇(M1x)</w:t>
            </w:r>
            <w:r>
              <w:rPr>
                <w:rFonts w:ascii="仿宋" w:eastAsia="仿宋" w:hAnsi="仿宋" w:cs="仿宋" w:hint="eastAsia"/>
                <w:bCs/>
                <w:color w:val="000000"/>
                <w:szCs w:val="21"/>
              </w:rPr>
              <w:t xml:space="preserve"> </w:t>
            </w:r>
          </w:p>
          <w:p w14:paraId="7DE11D99"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桨手体重：90-100kg；</w:t>
            </w:r>
          </w:p>
          <w:p w14:paraId="01C9A178" w14:textId="6085D2EC"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lastRenderedPageBreak/>
              <w:t>2条艇</w:t>
            </w:r>
          </w:p>
        </w:tc>
        <w:tc>
          <w:tcPr>
            <w:tcW w:w="2091" w:type="pct"/>
          </w:tcPr>
          <w:p w14:paraId="2F44331E"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lastRenderedPageBreak/>
              <w:t>1.桨架类型：碳纤机翼后置桨架(carbon wing rigger aliante CWA)；桨架开距：157-162cm；桨架右高：18+/-2cm；桨架左高：19+/-2cm；</w:t>
            </w:r>
          </w:p>
          <w:p w14:paraId="6669BF8D"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lastRenderedPageBreak/>
              <w:t>2</w:t>
            </w:r>
            <w:r>
              <w:rPr>
                <w:rFonts w:ascii="仿宋" w:eastAsia="仿宋" w:hAnsi="仿宋" w:cs="仿宋"/>
                <w:bCs/>
                <w:color w:val="000000"/>
                <w:szCs w:val="21"/>
              </w:rPr>
              <w:t>.</w:t>
            </w:r>
            <w:r>
              <w:rPr>
                <w:rFonts w:ascii="仿宋" w:eastAsia="仿宋" w:hAnsi="仿宋" w:cs="仿宋" w:hint="eastAsia"/>
                <w:bCs/>
                <w:color w:val="000000"/>
                <w:szCs w:val="21"/>
              </w:rPr>
              <w:t>4合1可调节滑座；脚蹬板:高度 19cm,最大角度 42；</w:t>
            </w:r>
            <w:r>
              <w:rPr>
                <w:rFonts w:ascii="仿宋" w:eastAsia="仿宋" w:hAnsi="仿宋" w:hint="eastAsia"/>
                <w:bCs/>
                <w:color w:val="0000FF"/>
                <w:szCs w:val="21"/>
              </w:rPr>
              <w:t xml:space="preserve"> MAS 20船鞋，</w:t>
            </w:r>
            <w:r>
              <w:rPr>
                <w:rFonts w:ascii="仿宋" w:eastAsia="仿宋" w:hAnsi="仿宋" w:cs="仿宋" w:hint="eastAsia"/>
                <w:bCs/>
                <w:color w:val="000000"/>
                <w:szCs w:val="21"/>
              </w:rPr>
              <w:t>40-47号可选；横梁至工作线（重心线）距离：63;</w:t>
            </w:r>
          </w:p>
          <w:p w14:paraId="01E677E1" w14:textId="77777777" w:rsidR="00BE4879" w:rsidRDefault="00900824">
            <w:pPr>
              <w:numPr>
                <w:ilvl w:val="0"/>
                <w:numId w:val="61"/>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舵：黑色阳极氧化铝合金舵；长滑轨；</w:t>
            </w:r>
          </w:p>
          <w:p w14:paraId="0191A0E6" w14:textId="77777777" w:rsidR="00BE4879" w:rsidRDefault="00900824">
            <w:pPr>
              <w:numPr>
                <w:ilvl w:val="0"/>
                <w:numId w:val="61"/>
              </w:numPr>
              <w:spacing w:line="320" w:lineRule="exact"/>
              <w:rPr>
                <w:rFonts w:ascii="仿宋" w:eastAsia="仿宋" w:hAnsi="仿宋" w:cs="仿宋"/>
                <w:bCs/>
                <w:color w:val="000000"/>
                <w:szCs w:val="21"/>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14-14.3kg</w:t>
            </w:r>
          </w:p>
          <w:p w14:paraId="4AD646D6"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196861D2"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2</w:t>
            </w:r>
          </w:p>
        </w:tc>
      </w:tr>
      <w:tr w:rsidR="00BE4879" w14:paraId="0E50C23F" w14:textId="77777777">
        <w:tc>
          <w:tcPr>
            <w:tcW w:w="523" w:type="pct"/>
            <w:vMerge/>
          </w:tcPr>
          <w:p w14:paraId="6BB5A70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2D597A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D14AB81" w14:textId="6C81E23F"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6FD82657" w14:textId="18E47BF5" w:rsidR="00BE4879" w:rsidRDefault="00BE4879">
            <w:pPr>
              <w:spacing w:line="320" w:lineRule="exact"/>
              <w:rPr>
                <w:rFonts w:ascii="仿宋" w:eastAsia="仿宋" w:hAnsi="仿宋" w:cs="仿宋"/>
                <w:bCs/>
                <w:color w:val="000000"/>
                <w:sz w:val="24"/>
                <w:szCs w:val="24"/>
              </w:rPr>
            </w:pPr>
          </w:p>
        </w:tc>
        <w:tc>
          <w:tcPr>
            <w:tcW w:w="711" w:type="pct"/>
            <w:vAlign w:val="center"/>
          </w:tcPr>
          <w:p w14:paraId="5243CE5E" w14:textId="10742792"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1FFEBF08" w14:textId="77777777">
        <w:tc>
          <w:tcPr>
            <w:tcW w:w="523" w:type="pct"/>
            <w:vMerge/>
          </w:tcPr>
          <w:p w14:paraId="4B38930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546E1AF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1F0E1768"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女子双人双桨艇(W2x)</w:t>
            </w:r>
          </w:p>
          <w:p w14:paraId="7AA4ACCC"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桨手体重：75-80kg；桨架类型：</w:t>
            </w:r>
          </w:p>
        </w:tc>
        <w:tc>
          <w:tcPr>
            <w:tcW w:w="2091" w:type="pct"/>
          </w:tcPr>
          <w:p w14:paraId="1A85FAE8"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2</w:t>
            </w:r>
            <w:r>
              <w:rPr>
                <w:rFonts w:ascii="仿宋_GB2312" w:eastAsia="仿宋_GB2312" w:hAnsi="仿宋_GB2312" w:cs="仿宋_GB2312" w:hint="eastAsia"/>
                <w:sz w:val="24"/>
              </w:rPr>
              <w:t>X</w:t>
            </w:r>
          </w:p>
          <w:p w14:paraId="20F7663B"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4E19B80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4BB4DEA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74CE497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0</w:t>
            </w:r>
            <w:r>
              <w:rPr>
                <w:rFonts w:ascii="仿宋_GB2312" w:eastAsia="仿宋_GB2312" w:hAnsi="仿宋_GB2312" w:cs="仿宋_GB2312" w:hint="eastAsia"/>
                <w:sz w:val="24"/>
              </w:rPr>
              <w:t>kg</w:t>
            </w:r>
          </w:p>
          <w:p w14:paraId="28E4444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581D062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6C80F6C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2A8730F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1F6F42E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0A65C44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7D287C89"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153E8750"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1AD9BF23"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27-27.3</w:t>
            </w:r>
            <w:r>
              <w:rPr>
                <w:rFonts w:ascii="仿宋_GB2312" w:eastAsia="仿宋_GB2312" w:hAnsi="仿宋_GB2312" w:cs="仿宋_GB2312"/>
                <w:sz w:val="24"/>
                <w:lang w:eastAsia="zh-Hans"/>
              </w:rPr>
              <w:t>kg</w:t>
            </w:r>
          </w:p>
          <w:p w14:paraId="3577191F" w14:textId="77777777" w:rsidR="00DB5B72" w:rsidRDefault="00900824">
            <w:pPr>
              <w:spacing w:line="320" w:lineRule="exact"/>
              <w:rPr>
                <w:rFonts w:ascii="仿宋_GB2312" w:eastAsia="仿宋_GB2312" w:hAnsi="仿宋_GB2312" w:cs="仿宋_GB2312"/>
                <w:sz w:val="24"/>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p w14:paraId="2E866899" w14:textId="531EBD0B"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w:t>
            </w:r>
            <w:r w:rsidR="00DB5B72">
              <w:rPr>
                <w:rFonts w:ascii="仿宋" w:eastAsia="仿宋" w:hAnsi="仿宋" w:cs="仿宋"/>
                <w:bCs/>
                <w:color w:val="000000"/>
                <w:sz w:val="24"/>
                <w:szCs w:val="24"/>
              </w:rPr>
              <w:t>0.28</w:t>
            </w:r>
            <w:r>
              <w:rPr>
                <w:rFonts w:ascii="仿宋" w:eastAsia="仿宋" w:hAnsi="仿宋" w:cs="仿宋" w:hint="eastAsia"/>
                <w:bCs/>
                <w:color w:val="000000"/>
                <w:sz w:val="24"/>
                <w:szCs w:val="24"/>
              </w:rPr>
              <w:t>分，不满足0分。</w:t>
            </w:r>
          </w:p>
        </w:tc>
        <w:tc>
          <w:tcPr>
            <w:tcW w:w="711" w:type="pct"/>
            <w:vAlign w:val="center"/>
          </w:tcPr>
          <w:p w14:paraId="756788F9" w14:textId="5D4720E4"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t>4.2</w:t>
            </w:r>
          </w:p>
        </w:tc>
      </w:tr>
      <w:tr w:rsidR="00BE4879" w14:paraId="7B3B5AE5" w14:textId="77777777">
        <w:tc>
          <w:tcPr>
            <w:tcW w:w="523" w:type="pct"/>
            <w:vMerge/>
          </w:tcPr>
          <w:p w14:paraId="0AF3521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3A07746"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E0C8023"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女子双人双桨艇(W2x)</w:t>
            </w:r>
            <w:r>
              <w:rPr>
                <w:rFonts w:ascii="仿宋" w:eastAsia="仿宋" w:hAnsi="仿宋" w:cs="仿宋" w:hint="eastAsia"/>
                <w:bCs/>
                <w:color w:val="000000"/>
                <w:szCs w:val="21"/>
              </w:rPr>
              <w:t xml:space="preserve"> </w:t>
            </w:r>
          </w:p>
          <w:p w14:paraId="309C9209"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桨手体重：80-85kg；</w:t>
            </w:r>
          </w:p>
        </w:tc>
        <w:tc>
          <w:tcPr>
            <w:tcW w:w="2091" w:type="pct"/>
          </w:tcPr>
          <w:p w14:paraId="019B3C83"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2</w:t>
            </w:r>
            <w:r>
              <w:rPr>
                <w:rFonts w:ascii="仿宋_GB2312" w:eastAsia="仿宋_GB2312" w:hAnsi="仿宋_GB2312" w:cs="仿宋_GB2312" w:hint="eastAsia"/>
                <w:sz w:val="24"/>
              </w:rPr>
              <w:t>X</w:t>
            </w:r>
          </w:p>
          <w:p w14:paraId="3B6D2DE1"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6685E4BB"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39A4D6F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03D887D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80</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24DF49F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2524ADC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0B2B24C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112EA15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44F03F2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4FB4808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5AB2C8E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lastRenderedPageBreak/>
              <w:t>12、碳纤鳍舵和标准的铝舵共两套</w:t>
            </w:r>
          </w:p>
          <w:p w14:paraId="17D313CD"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17AB61F0"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27-27.3</w:t>
            </w:r>
            <w:r>
              <w:rPr>
                <w:rFonts w:ascii="仿宋_GB2312" w:eastAsia="仿宋_GB2312" w:hAnsi="仿宋_GB2312" w:cs="仿宋_GB2312"/>
                <w:sz w:val="24"/>
                <w:lang w:eastAsia="zh-Hans"/>
              </w:rPr>
              <w:t>kg</w:t>
            </w:r>
          </w:p>
          <w:p w14:paraId="3E9B40F0" w14:textId="77777777" w:rsidR="00DB5B72" w:rsidRDefault="00900824">
            <w:pPr>
              <w:spacing w:line="320" w:lineRule="exact"/>
              <w:rPr>
                <w:rFonts w:ascii="仿宋_GB2312" w:eastAsia="仿宋_GB2312" w:hAnsi="仿宋_GB2312" w:cs="仿宋_GB2312"/>
                <w:sz w:val="24"/>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p w14:paraId="24D8EC16" w14:textId="0CC5B920"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w:t>
            </w:r>
            <w:r w:rsidR="00DB5B72">
              <w:rPr>
                <w:rFonts w:ascii="仿宋" w:eastAsia="仿宋" w:hAnsi="仿宋" w:cs="仿宋"/>
                <w:bCs/>
                <w:color w:val="000000"/>
                <w:sz w:val="24"/>
                <w:szCs w:val="24"/>
              </w:rPr>
              <w:t>0.28</w:t>
            </w:r>
            <w:r>
              <w:rPr>
                <w:rFonts w:ascii="仿宋" w:eastAsia="仿宋" w:hAnsi="仿宋" w:cs="仿宋" w:hint="eastAsia"/>
                <w:bCs/>
                <w:color w:val="000000"/>
                <w:sz w:val="24"/>
                <w:szCs w:val="24"/>
              </w:rPr>
              <w:t>分，不满足0分。</w:t>
            </w:r>
          </w:p>
        </w:tc>
        <w:tc>
          <w:tcPr>
            <w:tcW w:w="711" w:type="pct"/>
            <w:vAlign w:val="center"/>
          </w:tcPr>
          <w:p w14:paraId="30E5CECD" w14:textId="185BC27D"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lastRenderedPageBreak/>
              <w:t>4.2</w:t>
            </w:r>
          </w:p>
        </w:tc>
      </w:tr>
      <w:tr w:rsidR="00BE4879" w14:paraId="1DD9079A" w14:textId="77777777">
        <w:tc>
          <w:tcPr>
            <w:tcW w:w="523" w:type="pct"/>
            <w:vMerge/>
          </w:tcPr>
          <w:p w14:paraId="2F1B0DE3"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BF0795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136B90BE"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男子双人双桨艇(M2x)</w:t>
            </w:r>
          </w:p>
          <w:p w14:paraId="30971FBA"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桨手体重：90-100kg；</w:t>
            </w:r>
          </w:p>
          <w:p w14:paraId="209C7ADA" w14:textId="45534A44"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2E21CF05"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1.桨架类型：碳纤机翼后置桨架(carbon wing rigger aliante CWA)；桨架开距：157-162cm；桨架右高：18+/-2cm；桨架左高：19+/-2cm；</w:t>
            </w:r>
          </w:p>
          <w:p w14:paraId="620FB3C7"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19cm,最大角度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40-47号可选；横梁至工作线（重心线）距离：63;</w:t>
            </w:r>
          </w:p>
          <w:p w14:paraId="0F70C5A4" w14:textId="77777777" w:rsidR="00BE4879" w:rsidRDefault="00900824">
            <w:pPr>
              <w:numPr>
                <w:ilvl w:val="0"/>
                <w:numId w:val="63"/>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舵：黑色阳极氧化铝合金舵；长滑轨，</w:t>
            </w:r>
          </w:p>
          <w:p w14:paraId="745AF114" w14:textId="77777777" w:rsidR="00BE4879" w:rsidRDefault="00900824">
            <w:pPr>
              <w:numPr>
                <w:ilvl w:val="255"/>
                <w:numId w:val="0"/>
              </w:numPr>
              <w:spacing w:line="320" w:lineRule="exact"/>
              <w:rPr>
                <w:rFonts w:ascii="仿宋" w:eastAsia="仿宋" w:hAnsi="仿宋"/>
                <w:bCs/>
                <w:color w:val="0000FF"/>
                <w:szCs w:val="21"/>
              </w:rPr>
            </w:pPr>
            <w:r>
              <w:rPr>
                <w:rFonts w:ascii="仿宋" w:eastAsia="仿宋" w:hAnsi="仿宋" w:cs="仿宋" w:hint="eastAsia"/>
                <w:bCs/>
                <w:color w:val="00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w:t>
            </w:r>
            <w:r>
              <w:rPr>
                <w:rFonts w:ascii="仿宋" w:eastAsia="仿宋" w:hAnsi="仿宋" w:hint="eastAsia"/>
                <w:bCs/>
                <w:color w:val="0000FF"/>
                <w:szCs w:val="21"/>
                <w:lang w:eastAsia="zh-Hans"/>
              </w:rPr>
              <w:t xml:space="preserve"> </w:t>
            </w:r>
          </w:p>
          <w:p w14:paraId="5FDF7790"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1AFAAD5A"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255FBF0D" w14:textId="77777777">
        <w:tc>
          <w:tcPr>
            <w:tcW w:w="523" w:type="pct"/>
            <w:vMerge/>
          </w:tcPr>
          <w:p w14:paraId="2A05516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90F8CB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183D4DF" w14:textId="12E2F71D"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3F66292D" w14:textId="18B2D3C9" w:rsidR="00BE4879" w:rsidRDefault="00BE4879">
            <w:pPr>
              <w:numPr>
                <w:ilvl w:val="255"/>
                <w:numId w:val="0"/>
              </w:numPr>
              <w:spacing w:line="320" w:lineRule="exact"/>
              <w:rPr>
                <w:rFonts w:ascii="仿宋" w:eastAsia="仿宋" w:hAnsi="仿宋" w:cs="仿宋"/>
                <w:bCs/>
                <w:color w:val="000000"/>
                <w:sz w:val="24"/>
                <w:szCs w:val="24"/>
              </w:rPr>
            </w:pPr>
          </w:p>
        </w:tc>
        <w:tc>
          <w:tcPr>
            <w:tcW w:w="711" w:type="pct"/>
            <w:vAlign w:val="center"/>
          </w:tcPr>
          <w:p w14:paraId="4D4684C1" w14:textId="1F737F6B"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5E993FC0" w14:textId="77777777">
        <w:tc>
          <w:tcPr>
            <w:tcW w:w="523" w:type="pct"/>
            <w:vMerge/>
          </w:tcPr>
          <w:p w14:paraId="65310E8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606D20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EB3CB27"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女子双人单桨艇(W2-)</w:t>
            </w:r>
          </w:p>
          <w:p w14:paraId="02857FFF"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桨手体重：80kg；</w:t>
            </w:r>
          </w:p>
        </w:tc>
        <w:tc>
          <w:tcPr>
            <w:tcW w:w="2091" w:type="pct"/>
          </w:tcPr>
          <w:p w14:paraId="568C119B" w14:textId="77777777" w:rsidR="00BE4879" w:rsidRDefault="00900824">
            <w:pPr>
              <w:pStyle w:val="affffe"/>
              <w:numPr>
                <w:ilvl w:val="0"/>
                <w:numId w:val="65"/>
              </w:numPr>
              <w:spacing w:line="320" w:lineRule="exact"/>
              <w:ind w:firstLineChars="0"/>
              <w:rPr>
                <w:rFonts w:ascii="仿宋" w:eastAsia="仿宋" w:hAnsi="仿宋" w:cs="仿宋"/>
                <w:bCs/>
                <w:color w:val="000000"/>
                <w:szCs w:val="21"/>
              </w:rPr>
            </w:pPr>
            <w:r>
              <w:rPr>
                <w:rFonts w:ascii="仿宋" w:eastAsia="仿宋" w:hAnsi="仿宋" w:cs="仿宋" w:hint="eastAsia"/>
                <w:bCs/>
                <w:color w:val="000000"/>
                <w:szCs w:val="21"/>
              </w:rPr>
              <w:t xml:space="preserve">桨架类型：碳纤机翼桨架(carbon </w:t>
            </w:r>
          </w:p>
          <w:p w14:paraId="568C5B73"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wing rigger CW)；桨架开距：85-87cm；桨架高：18cm；</w:t>
            </w:r>
          </w:p>
          <w:p w14:paraId="619D2A16" w14:textId="77777777" w:rsidR="00BE4879" w:rsidRDefault="00900824">
            <w:pPr>
              <w:pStyle w:val="affffe"/>
              <w:numPr>
                <w:ilvl w:val="0"/>
                <w:numId w:val="65"/>
              </w:numPr>
              <w:spacing w:line="320" w:lineRule="exact"/>
              <w:ind w:firstLineChars="0"/>
              <w:rPr>
                <w:rFonts w:ascii="仿宋" w:eastAsia="仿宋" w:hAnsi="仿宋" w:cs="仿宋"/>
                <w:bCs/>
                <w:color w:val="000000"/>
                <w:szCs w:val="21"/>
              </w:rPr>
            </w:pPr>
            <w:r>
              <w:rPr>
                <w:rFonts w:ascii="仿宋" w:eastAsia="仿宋" w:hAnsi="仿宋" w:cs="仿宋" w:hint="eastAsia"/>
                <w:bCs/>
                <w:color w:val="000000"/>
                <w:szCs w:val="21"/>
              </w:rPr>
              <w:t xml:space="preserve">4合1可调节滑座；脚蹬板:高度 </w:t>
            </w:r>
          </w:p>
          <w:p w14:paraId="656469A1"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17+/-2,最大角度 42；</w:t>
            </w:r>
          </w:p>
          <w:p w14:paraId="583524F2" w14:textId="2CEBE498" w:rsidR="00BE4879" w:rsidRDefault="00900824">
            <w:pPr>
              <w:spacing w:line="320" w:lineRule="exact"/>
              <w:rPr>
                <w:rFonts w:ascii="仿宋" w:eastAsia="仿宋" w:hAnsi="仿宋" w:cs="仿宋"/>
                <w:bCs/>
                <w:color w:val="000000"/>
                <w:szCs w:val="21"/>
              </w:rPr>
            </w:pPr>
            <w:r>
              <w:rPr>
                <w:rFonts w:ascii="仿宋" w:eastAsia="仿宋" w:hAnsi="仿宋" w:hint="eastAsia"/>
                <w:bCs/>
                <w:color w:val="0000FF"/>
                <w:szCs w:val="21"/>
              </w:rPr>
              <w:t>MAS 20船鞋，</w:t>
            </w:r>
            <w:r>
              <w:rPr>
                <w:rFonts w:ascii="仿宋" w:eastAsia="仿宋" w:hAnsi="仿宋" w:cs="仿宋" w:hint="eastAsia"/>
                <w:bCs/>
                <w:color w:val="000000"/>
                <w:szCs w:val="21"/>
              </w:rPr>
              <w:t>40-47号可选；横梁至工作线（重心线）距离：58+/-2;</w:t>
            </w:r>
            <w:r w:rsidR="00784270" w:rsidDel="00784270">
              <w:rPr>
                <w:rFonts w:ascii="仿宋" w:eastAsia="仿宋" w:hAnsi="仿宋" w:cs="仿宋" w:hint="eastAsia"/>
                <w:bCs/>
                <w:color w:val="000000"/>
                <w:szCs w:val="21"/>
              </w:rPr>
              <w:t xml:space="preserve"> </w:t>
            </w:r>
          </w:p>
          <w:p w14:paraId="09D7417E" w14:textId="070B0CAF" w:rsidR="00BE4879" w:rsidRDefault="00784270">
            <w:pPr>
              <w:numPr>
                <w:ilvl w:val="0"/>
                <w:numId w:val="65"/>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舵：黑色阳极氧化铝合金舵；后置桨架，右舷艇首；</w:t>
            </w:r>
          </w:p>
          <w:p w14:paraId="21F82FA1" w14:textId="77777777" w:rsidR="00BE4879" w:rsidRDefault="00900824">
            <w:pPr>
              <w:numPr>
                <w:ilvl w:val="0"/>
                <w:numId w:val="65"/>
              </w:numPr>
              <w:spacing w:line="320" w:lineRule="exact"/>
              <w:rPr>
                <w:rFonts w:ascii="仿宋" w:eastAsia="仿宋" w:hAnsi="仿宋"/>
                <w:bCs/>
                <w:color w:val="0000FF"/>
                <w:szCs w:val="21"/>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w:t>
            </w:r>
          </w:p>
          <w:p w14:paraId="4947F773"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68ECC6F3"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44AB7B95" w14:textId="77777777">
        <w:tc>
          <w:tcPr>
            <w:tcW w:w="523" w:type="pct"/>
            <w:vMerge/>
          </w:tcPr>
          <w:p w14:paraId="382FA309"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68E548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D4DAB16"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女子双人单桨艇(W2-)</w:t>
            </w:r>
          </w:p>
          <w:p w14:paraId="57A96859"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桨手体重：80kg；</w:t>
            </w:r>
          </w:p>
        </w:tc>
        <w:tc>
          <w:tcPr>
            <w:tcW w:w="2091" w:type="pct"/>
          </w:tcPr>
          <w:p w14:paraId="1914F3D4"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r>
              <w:rPr>
                <w:rFonts w:ascii="仿宋" w:eastAsia="仿宋" w:hAnsi="仿宋" w:cs="仿宋" w:hint="eastAsia"/>
                <w:bCs/>
                <w:color w:val="000000"/>
                <w:szCs w:val="21"/>
              </w:rPr>
              <w:t>桨架类型：碳纤机翼桨架(carbon wing rigger CW)；桨架开距：85-87cm；桨架高：18cm；</w:t>
            </w:r>
          </w:p>
          <w:p w14:paraId="53DAC928" w14:textId="77777777" w:rsidR="00BE4879" w:rsidRDefault="00900824">
            <w:pPr>
              <w:spacing w:line="320" w:lineRule="exact"/>
              <w:rPr>
                <w:rFonts w:ascii="仿宋" w:eastAsia="仿宋" w:hAnsi="仿宋" w:cs="仿宋"/>
                <w:bCs/>
                <w:color w:val="000000"/>
                <w:szCs w:val="21"/>
              </w:rPr>
            </w:pPr>
            <w:r>
              <w:rPr>
                <w:rFonts w:ascii="仿宋" w:eastAsia="仿宋" w:hAnsi="仿宋" w:cs="仿宋"/>
                <w:bCs/>
                <w:color w:val="000000"/>
                <w:szCs w:val="21"/>
              </w:rPr>
              <w:t>2.</w:t>
            </w:r>
            <w:r>
              <w:rPr>
                <w:rFonts w:ascii="仿宋" w:eastAsia="仿宋" w:hAnsi="仿宋" w:cs="仿宋" w:hint="eastAsia"/>
                <w:bCs/>
                <w:color w:val="000000"/>
                <w:szCs w:val="21"/>
              </w:rPr>
              <w:t>4合1可调节滑座；脚蹬板:高度 17+/-2,最大角度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40-47号可选；横梁至工作线（重心线）距离：58+/-2;</w:t>
            </w:r>
          </w:p>
          <w:p w14:paraId="0B63E5C4" w14:textId="77777777" w:rsidR="00BE4879" w:rsidRDefault="00900824">
            <w:pPr>
              <w:numPr>
                <w:ilvl w:val="0"/>
                <w:numId w:val="66"/>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舵：黑色阳极氧化铝合金舵；右舷艇首；</w:t>
            </w:r>
          </w:p>
          <w:p w14:paraId="127248B4" w14:textId="77777777" w:rsidR="00BE4879" w:rsidRDefault="00900824">
            <w:pPr>
              <w:numPr>
                <w:ilvl w:val="0"/>
                <w:numId w:val="66"/>
              </w:numPr>
              <w:spacing w:line="320" w:lineRule="exact"/>
              <w:rPr>
                <w:rFonts w:ascii="仿宋" w:eastAsia="仿宋" w:hAnsi="仿宋" w:cs="仿宋"/>
                <w:bCs/>
                <w:color w:val="000000"/>
                <w:sz w:val="24"/>
                <w:szCs w:val="24"/>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w:t>
            </w:r>
          </w:p>
          <w:p w14:paraId="455BD338" w14:textId="77777777" w:rsidR="00BE4879" w:rsidRDefault="00900824">
            <w:pPr>
              <w:numPr>
                <w:ilvl w:val="0"/>
                <w:numId w:val="66"/>
              </w:num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6EC2DD2A"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5CB3FE07" w14:textId="77777777">
        <w:tc>
          <w:tcPr>
            <w:tcW w:w="523" w:type="pct"/>
            <w:vMerge/>
          </w:tcPr>
          <w:p w14:paraId="01B0EF8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BE2C7B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54F8E599"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男子双人单桨艇(M2-)</w:t>
            </w:r>
            <w:r>
              <w:rPr>
                <w:rFonts w:ascii="仿宋" w:eastAsia="仿宋" w:hAnsi="仿宋" w:cs="仿宋" w:hint="eastAsia"/>
                <w:bCs/>
                <w:color w:val="000000"/>
                <w:szCs w:val="21"/>
              </w:rPr>
              <w:t>桨手体重：85-105kg；</w:t>
            </w:r>
          </w:p>
          <w:p w14:paraId="4613B87B" w14:textId="5DD06C0D"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7D9915BB"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1.桨架类型：碳纤机翼桨架(carbon wing rigger CW)，前支撑碳纤桨架；桨架开距：85-87cm；桨架高：19cm；</w:t>
            </w:r>
          </w:p>
          <w:p w14:paraId="74E398F9"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5A7073FA" w14:textId="77777777" w:rsidR="00BE4879" w:rsidRDefault="00900824">
            <w:pPr>
              <w:numPr>
                <w:ilvl w:val="0"/>
                <w:numId w:val="67"/>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舵：黑色阳极氧化铝合金舵；紧固船舵；</w:t>
            </w:r>
          </w:p>
          <w:p w14:paraId="271E30D6" w14:textId="77777777" w:rsidR="00BE4879" w:rsidRDefault="00900824">
            <w:pPr>
              <w:numPr>
                <w:ilvl w:val="0"/>
                <w:numId w:val="67"/>
              </w:numPr>
              <w:spacing w:line="320" w:lineRule="exact"/>
              <w:rPr>
                <w:rFonts w:ascii="仿宋" w:eastAsia="仿宋" w:hAnsi="仿宋"/>
                <w:bCs/>
                <w:color w:val="0000FF"/>
                <w:szCs w:val="21"/>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w:t>
            </w:r>
          </w:p>
          <w:p w14:paraId="4C44549D"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746EE0D3"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45FDACE6" w14:textId="77777777">
        <w:tc>
          <w:tcPr>
            <w:tcW w:w="523" w:type="pct"/>
            <w:vMerge/>
          </w:tcPr>
          <w:p w14:paraId="00254AA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1ADC90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305DBA5" w14:textId="4D79CBBD"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6E3D326A" w14:textId="1009486D" w:rsidR="00BE4879" w:rsidRDefault="00BE4879">
            <w:pPr>
              <w:spacing w:line="320" w:lineRule="exact"/>
              <w:rPr>
                <w:rFonts w:ascii="仿宋" w:eastAsia="仿宋" w:hAnsi="仿宋" w:cs="仿宋"/>
                <w:bCs/>
                <w:color w:val="000000"/>
                <w:sz w:val="24"/>
                <w:szCs w:val="24"/>
              </w:rPr>
            </w:pPr>
          </w:p>
        </w:tc>
        <w:tc>
          <w:tcPr>
            <w:tcW w:w="711" w:type="pct"/>
            <w:vAlign w:val="center"/>
          </w:tcPr>
          <w:p w14:paraId="3CC3FE40" w14:textId="4F2C3D36"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23A4FF27" w14:textId="77777777">
        <w:tc>
          <w:tcPr>
            <w:tcW w:w="523" w:type="pct"/>
            <w:vMerge/>
          </w:tcPr>
          <w:p w14:paraId="2FDED09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1F607CE"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6962B7A"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女子四人双桨艇(W4x)</w:t>
            </w:r>
            <w:r>
              <w:rPr>
                <w:rFonts w:ascii="仿宋" w:eastAsia="仿宋" w:hAnsi="仿宋" w:cs="仿宋" w:hint="eastAsia"/>
                <w:bCs/>
                <w:color w:val="000000"/>
                <w:szCs w:val="21"/>
              </w:rPr>
              <w:t xml:space="preserve"> 桨手体重：75-85kg；</w:t>
            </w:r>
          </w:p>
        </w:tc>
        <w:tc>
          <w:tcPr>
            <w:tcW w:w="2091" w:type="pct"/>
          </w:tcPr>
          <w:p w14:paraId="6A0E9F4A"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4</w:t>
            </w:r>
            <w:r>
              <w:rPr>
                <w:rFonts w:ascii="仿宋_GB2312" w:eastAsia="仿宋_GB2312" w:hAnsi="仿宋_GB2312" w:cs="仿宋_GB2312" w:hint="eastAsia"/>
                <w:sz w:val="24"/>
              </w:rPr>
              <w:t>X</w:t>
            </w:r>
          </w:p>
          <w:p w14:paraId="4E01CE05"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3649847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3D6C6DC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03BB3D6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412EC24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39DEEF7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38945B8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2E881A98"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3670F6D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26B948E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2D2DA5DF"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4B413673"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1FD2BCD6"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52-52.3</w:t>
            </w:r>
            <w:r>
              <w:rPr>
                <w:rFonts w:ascii="仿宋_GB2312" w:eastAsia="仿宋_GB2312" w:hAnsi="仿宋_GB2312" w:cs="仿宋_GB2312"/>
                <w:sz w:val="24"/>
                <w:lang w:eastAsia="zh-Hans"/>
              </w:rPr>
              <w:t>kg</w:t>
            </w:r>
          </w:p>
          <w:p w14:paraId="72A31629" w14:textId="77777777" w:rsidR="00BE4879" w:rsidRDefault="00900824">
            <w:pPr>
              <w:spacing w:line="320" w:lineRule="exact"/>
              <w:rPr>
                <w:rFonts w:ascii="仿宋" w:eastAsia="仿宋" w:hAnsi="仿宋"/>
                <w:bCs/>
                <w:color w:val="0000FF"/>
                <w:szCs w:val="21"/>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r>
              <w:rPr>
                <w:rFonts w:ascii="仿宋" w:eastAsia="仿宋" w:hAnsi="仿宋" w:hint="eastAsia"/>
                <w:bCs/>
                <w:color w:val="0000FF"/>
                <w:szCs w:val="21"/>
                <w:lang w:eastAsia="zh-Hans"/>
              </w:rPr>
              <w:t xml:space="preserve"> </w:t>
            </w:r>
          </w:p>
          <w:p w14:paraId="75961A7A" w14:textId="6F35229F"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w:t>
            </w:r>
            <w:r w:rsidR="00DB5B72">
              <w:rPr>
                <w:rFonts w:ascii="仿宋" w:eastAsia="仿宋" w:hAnsi="仿宋" w:cs="仿宋"/>
                <w:bCs/>
                <w:color w:val="000000"/>
                <w:sz w:val="24"/>
                <w:szCs w:val="24"/>
              </w:rPr>
              <w:t>0.28</w:t>
            </w:r>
            <w:r>
              <w:rPr>
                <w:rFonts w:ascii="仿宋" w:eastAsia="仿宋" w:hAnsi="仿宋" w:cs="仿宋" w:hint="eastAsia"/>
                <w:bCs/>
                <w:color w:val="000000"/>
                <w:sz w:val="24"/>
                <w:szCs w:val="24"/>
              </w:rPr>
              <w:t>分，不满足0分。</w:t>
            </w:r>
          </w:p>
        </w:tc>
        <w:tc>
          <w:tcPr>
            <w:tcW w:w="711" w:type="pct"/>
            <w:vAlign w:val="center"/>
          </w:tcPr>
          <w:p w14:paraId="1A82B6A1" w14:textId="647E1E14"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t>4.2</w:t>
            </w:r>
          </w:p>
        </w:tc>
      </w:tr>
      <w:tr w:rsidR="00BE4879" w14:paraId="3EEA939A" w14:textId="77777777">
        <w:tc>
          <w:tcPr>
            <w:tcW w:w="523" w:type="pct"/>
            <w:vMerge/>
          </w:tcPr>
          <w:p w14:paraId="0BDD4BA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3ABAF90"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C7B111D"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女子四人双桨艇(W4x)</w:t>
            </w:r>
            <w:r>
              <w:rPr>
                <w:rFonts w:ascii="仿宋" w:eastAsia="仿宋" w:hAnsi="仿宋" w:cs="仿宋" w:hint="eastAsia"/>
                <w:bCs/>
                <w:color w:val="000000"/>
                <w:szCs w:val="21"/>
              </w:rPr>
              <w:t xml:space="preserve"> 桨手体重：75-85kg；</w:t>
            </w:r>
          </w:p>
        </w:tc>
        <w:tc>
          <w:tcPr>
            <w:tcW w:w="2091" w:type="pct"/>
          </w:tcPr>
          <w:p w14:paraId="084C4B4C"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4</w:t>
            </w:r>
            <w:r>
              <w:rPr>
                <w:rFonts w:ascii="仿宋_GB2312" w:eastAsia="仿宋_GB2312" w:hAnsi="仿宋_GB2312" w:cs="仿宋_GB2312" w:hint="eastAsia"/>
                <w:sz w:val="24"/>
              </w:rPr>
              <w:t>X</w:t>
            </w:r>
          </w:p>
          <w:p w14:paraId="71F15A34"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531E748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526A223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4CAF350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78931FD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3F397F6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1BDA7069"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261730A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62B16B1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lastRenderedPageBreak/>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4B65A8E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160D2FB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12ED1146"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2BBC52F8"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52-52.3</w:t>
            </w:r>
            <w:r>
              <w:rPr>
                <w:rFonts w:ascii="仿宋_GB2312" w:eastAsia="仿宋_GB2312" w:hAnsi="仿宋_GB2312" w:cs="仿宋_GB2312"/>
                <w:sz w:val="24"/>
                <w:lang w:eastAsia="zh-Hans"/>
              </w:rPr>
              <w:t>kg</w:t>
            </w:r>
          </w:p>
          <w:p w14:paraId="6D9A3A30" w14:textId="77777777" w:rsidR="00DB5B72" w:rsidRDefault="00900824">
            <w:pPr>
              <w:spacing w:line="320" w:lineRule="exact"/>
              <w:rPr>
                <w:rFonts w:ascii="仿宋_GB2312" w:eastAsia="仿宋_GB2312" w:hAnsi="仿宋_GB2312" w:cs="仿宋_GB2312"/>
                <w:sz w:val="24"/>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p w14:paraId="72C7B1D5" w14:textId="5554C9E5"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w:t>
            </w:r>
            <w:r w:rsidR="00DB5B72">
              <w:rPr>
                <w:rFonts w:ascii="仿宋" w:eastAsia="仿宋" w:hAnsi="仿宋" w:cs="仿宋"/>
                <w:bCs/>
                <w:color w:val="000000"/>
                <w:sz w:val="24"/>
                <w:szCs w:val="24"/>
              </w:rPr>
              <w:t>0.28</w:t>
            </w:r>
            <w:r>
              <w:rPr>
                <w:rFonts w:ascii="仿宋" w:eastAsia="仿宋" w:hAnsi="仿宋" w:cs="仿宋" w:hint="eastAsia"/>
                <w:bCs/>
                <w:color w:val="000000"/>
                <w:sz w:val="24"/>
                <w:szCs w:val="24"/>
              </w:rPr>
              <w:t>分，不满足0分。</w:t>
            </w:r>
          </w:p>
        </w:tc>
        <w:tc>
          <w:tcPr>
            <w:tcW w:w="711" w:type="pct"/>
            <w:vAlign w:val="center"/>
          </w:tcPr>
          <w:p w14:paraId="71FE2BFE" w14:textId="30D22DDC" w:rsidR="00BE4879" w:rsidRDefault="00DB5B72">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bCs/>
                <w:color w:val="000000"/>
                <w:sz w:val="24"/>
                <w:szCs w:val="24"/>
              </w:rPr>
              <w:lastRenderedPageBreak/>
              <w:t>4.2</w:t>
            </w:r>
          </w:p>
        </w:tc>
      </w:tr>
      <w:tr w:rsidR="00BE4879" w14:paraId="03248812" w14:textId="77777777">
        <w:tc>
          <w:tcPr>
            <w:tcW w:w="523" w:type="pct"/>
            <w:vMerge/>
          </w:tcPr>
          <w:p w14:paraId="482D5D2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0F5C6636"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7D79395B"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男子四人双桨艇(M4x)</w:t>
            </w:r>
            <w:r>
              <w:rPr>
                <w:rFonts w:ascii="仿宋" w:eastAsia="仿宋" w:hAnsi="仿宋" w:cs="仿宋" w:hint="eastAsia"/>
                <w:bCs/>
                <w:color w:val="000000"/>
                <w:szCs w:val="21"/>
              </w:rPr>
              <w:t xml:space="preserve"> 桨手体重：90-100kg；</w:t>
            </w:r>
          </w:p>
          <w:p w14:paraId="66C9D771" w14:textId="073A110F"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685B023C"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1.桨架类型：碳纤机翼后置桨架(carbon wing rigger aliante CWA)；桨架开距：157-162cm；桨架右高：18+/-2cm；桨架左高：19+/-2cm；</w:t>
            </w:r>
          </w:p>
          <w:p w14:paraId="06719F20"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19cm,最大角度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，40-47号可选；横梁至工作线（重心线）距离：63;</w:t>
            </w:r>
          </w:p>
          <w:p w14:paraId="4FF2549B" w14:textId="77777777" w:rsidR="00BE4879" w:rsidRDefault="00900824">
            <w:pPr>
              <w:numPr>
                <w:ilvl w:val="0"/>
                <w:numId w:val="69"/>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舵：黑色阳极氧化铝合金舵；长滑轨，</w:t>
            </w:r>
          </w:p>
          <w:p w14:paraId="1EA4B12D" w14:textId="77777777" w:rsidR="00BE4879" w:rsidRDefault="00900824">
            <w:pPr>
              <w:numPr>
                <w:ilvl w:val="0"/>
                <w:numId w:val="69"/>
              </w:numPr>
              <w:spacing w:line="320" w:lineRule="exact"/>
              <w:rPr>
                <w:rFonts w:ascii="仿宋" w:eastAsia="仿宋" w:hAnsi="仿宋" w:cs="仿宋"/>
                <w:bCs/>
                <w:color w:val="000000"/>
                <w:sz w:val="24"/>
                <w:szCs w:val="24"/>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52-52.3kg。</w:t>
            </w:r>
          </w:p>
          <w:p w14:paraId="2F2DD048" w14:textId="77777777" w:rsidR="00BE4879" w:rsidRDefault="00900824">
            <w:pPr>
              <w:numPr>
                <w:ilvl w:val="255"/>
                <w:numId w:val="0"/>
              </w:num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0B9C3832"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173C7D5E" w14:textId="77777777">
        <w:tc>
          <w:tcPr>
            <w:tcW w:w="523" w:type="pct"/>
            <w:vMerge/>
          </w:tcPr>
          <w:p w14:paraId="2B84CCF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0B802F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4E558E8C" w14:textId="1A2E748D"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452F1716" w14:textId="0C6F2D2E" w:rsidR="00BE4879" w:rsidRDefault="00BE4879">
            <w:pPr>
              <w:numPr>
                <w:ilvl w:val="255"/>
                <w:numId w:val="0"/>
              </w:numPr>
              <w:spacing w:line="320" w:lineRule="exact"/>
              <w:rPr>
                <w:rFonts w:ascii="仿宋" w:eastAsia="仿宋" w:hAnsi="仿宋" w:cs="仿宋"/>
                <w:bCs/>
                <w:color w:val="000000"/>
                <w:sz w:val="24"/>
                <w:szCs w:val="24"/>
              </w:rPr>
            </w:pPr>
          </w:p>
        </w:tc>
        <w:tc>
          <w:tcPr>
            <w:tcW w:w="711" w:type="pct"/>
            <w:vAlign w:val="center"/>
          </w:tcPr>
          <w:p w14:paraId="3A959330" w14:textId="2024E3DA"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522546D9" w14:textId="77777777">
        <w:tc>
          <w:tcPr>
            <w:tcW w:w="523" w:type="pct"/>
            <w:vMerge/>
          </w:tcPr>
          <w:p w14:paraId="06A24C5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B56E97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7E65F5D"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女子四人单桨艇(W4-)</w:t>
            </w:r>
            <w:r>
              <w:rPr>
                <w:rFonts w:ascii="仿宋" w:eastAsia="仿宋" w:hAnsi="仿宋" w:cs="仿宋" w:hint="eastAsia"/>
                <w:bCs/>
                <w:color w:val="000000"/>
                <w:szCs w:val="21"/>
              </w:rPr>
              <w:t>桨手体重：80kg；</w:t>
            </w:r>
          </w:p>
          <w:p w14:paraId="70464CFE" w14:textId="02D87DA5"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5404AE46"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r>
              <w:rPr>
                <w:rFonts w:ascii="仿宋" w:eastAsia="仿宋" w:hAnsi="仿宋" w:cs="仿宋" w:hint="eastAsia"/>
                <w:bCs/>
                <w:color w:val="000000"/>
                <w:szCs w:val="21"/>
              </w:rPr>
              <w:t>桨架类型：碳纤机翼桨架(carbon wing rigger CW)；桨架开距：84-88cm；桨架高：18cm；</w:t>
            </w:r>
          </w:p>
          <w:p w14:paraId="529E92F6"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18,最大角度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40-47号可选；横梁至工作线（重心线）距离：58;</w:t>
            </w:r>
          </w:p>
          <w:p w14:paraId="2878D7E9" w14:textId="77777777" w:rsidR="00BE4879" w:rsidRDefault="00900824">
            <w:pPr>
              <w:numPr>
                <w:ilvl w:val="0"/>
                <w:numId w:val="71"/>
              </w:numPr>
              <w:spacing w:line="320" w:lineRule="exact"/>
              <w:rPr>
                <w:rFonts w:ascii="仿宋" w:eastAsia="仿宋" w:hAnsi="仿宋" w:cs="仿宋"/>
                <w:bCs/>
                <w:color w:val="000000"/>
                <w:szCs w:val="21"/>
              </w:rPr>
            </w:pPr>
            <w:r>
              <w:rPr>
                <w:rFonts w:ascii="仿宋" w:eastAsia="仿宋" w:hAnsi="仿宋" w:cs="仿宋" w:hint="eastAsia"/>
                <w:bCs/>
                <w:color w:val="000000"/>
                <w:szCs w:val="21"/>
              </w:rPr>
              <w:t>舵：黑色阳极氧化铝合金舵；后置桨架，右舷艇首；</w:t>
            </w:r>
          </w:p>
          <w:p w14:paraId="3EFFD8BE" w14:textId="77777777" w:rsidR="00BE4879" w:rsidRDefault="00900824">
            <w:pPr>
              <w:numPr>
                <w:ilvl w:val="0"/>
                <w:numId w:val="71"/>
              </w:numPr>
              <w:spacing w:line="320" w:lineRule="exact"/>
              <w:rPr>
                <w:rFonts w:ascii="仿宋" w:eastAsia="仿宋" w:hAnsi="仿宋" w:cs="仿宋"/>
                <w:bCs/>
                <w:color w:val="000000"/>
                <w:szCs w:val="21"/>
              </w:rPr>
            </w:pP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仿宋" w:eastAsia="仿宋" w:hAnsi="仿宋" w:cs="仿宋" w:hint="eastAsia"/>
                <w:bCs/>
                <w:color w:val="000000"/>
                <w:szCs w:val="21"/>
              </w:rPr>
              <w:t>。</w:t>
            </w:r>
          </w:p>
          <w:p w14:paraId="782AB55B"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197C5714"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24AE7094" w14:textId="77777777">
        <w:tc>
          <w:tcPr>
            <w:tcW w:w="523" w:type="pct"/>
            <w:vMerge/>
          </w:tcPr>
          <w:p w14:paraId="7B1BCF9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74F7CF1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1D15DBB" w14:textId="0833F919"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27CB7DCC" w14:textId="516F0507" w:rsidR="00BE4879" w:rsidRDefault="00BE4879">
            <w:pPr>
              <w:spacing w:line="320" w:lineRule="exact"/>
              <w:rPr>
                <w:rFonts w:ascii="仿宋" w:eastAsia="仿宋" w:hAnsi="仿宋" w:cs="仿宋"/>
                <w:bCs/>
                <w:color w:val="000000"/>
                <w:sz w:val="24"/>
                <w:szCs w:val="24"/>
              </w:rPr>
            </w:pPr>
          </w:p>
        </w:tc>
        <w:tc>
          <w:tcPr>
            <w:tcW w:w="711" w:type="pct"/>
            <w:vAlign w:val="center"/>
          </w:tcPr>
          <w:p w14:paraId="44A5B8C7" w14:textId="2B20C52C"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5A7A0441" w14:textId="77777777">
        <w:tc>
          <w:tcPr>
            <w:tcW w:w="523" w:type="pct"/>
            <w:vMerge/>
          </w:tcPr>
          <w:p w14:paraId="53219FC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BFB701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547AC7BC"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男子四人单桨艇(M4-)</w:t>
            </w:r>
            <w:r>
              <w:rPr>
                <w:rFonts w:ascii="仿宋" w:eastAsia="仿宋" w:hAnsi="仿宋" w:cs="仿宋" w:hint="eastAsia"/>
                <w:bCs/>
                <w:color w:val="000000"/>
                <w:szCs w:val="21"/>
              </w:rPr>
              <w:t>桨手体重：85-100kg；</w:t>
            </w:r>
          </w:p>
          <w:p w14:paraId="08089B59" w14:textId="63DC0AAD"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4D3C4926"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r>
              <w:rPr>
                <w:rFonts w:ascii="仿宋" w:eastAsia="仿宋" w:hAnsi="仿宋" w:cs="仿宋" w:hint="eastAsia"/>
                <w:bCs/>
                <w:color w:val="000000"/>
                <w:szCs w:val="21"/>
              </w:rPr>
              <w:t>桨架类型：碳纤机翼桨架(carbon wing rigger CW)，前支撑碳纤桨架；桨架开距：84-88cm；桨架高：19cm；</w:t>
            </w:r>
          </w:p>
          <w:p w14:paraId="1CCF09E7"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4DBBA741" w14:textId="77777777" w:rsidR="00BE4879" w:rsidRDefault="00900824">
            <w:pPr>
              <w:numPr>
                <w:ilvl w:val="255"/>
                <w:numId w:val="0"/>
              </w:numPr>
              <w:spacing w:line="320" w:lineRule="exact"/>
              <w:rPr>
                <w:rFonts w:ascii="仿宋" w:eastAsia="仿宋" w:hAnsi="仿宋" w:cs="仿宋"/>
                <w:bCs/>
                <w:color w:val="000000"/>
                <w:szCs w:val="21"/>
              </w:rPr>
            </w:pPr>
            <w:r>
              <w:rPr>
                <w:rFonts w:ascii="仿宋" w:eastAsia="仿宋" w:hAnsi="仿宋" w:cs="仿宋" w:hint="eastAsia"/>
                <w:bCs/>
                <w:color w:val="000000"/>
                <w:szCs w:val="21"/>
              </w:rPr>
              <w:t>3.舵：黑色阳极氧化铝合金舵；增加一个铝合金舵，紧固船舵</w:t>
            </w:r>
          </w:p>
          <w:p w14:paraId="330C3544" w14:textId="77777777" w:rsidR="00BE4879" w:rsidRDefault="00900824">
            <w:pPr>
              <w:numPr>
                <w:ilvl w:val="255"/>
                <w:numId w:val="0"/>
              </w:numPr>
              <w:spacing w:line="320" w:lineRule="exact"/>
              <w:rPr>
                <w:rFonts w:ascii="仿宋" w:eastAsia="仿宋" w:hAnsi="仿宋"/>
                <w:bCs/>
                <w:color w:val="0000FF"/>
                <w:szCs w:val="21"/>
              </w:rPr>
            </w:pPr>
            <w:r>
              <w:rPr>
                <w:rFonts w:ascii="仿宋" w:eastAsia="仿宋" w:hAnsi="仿宋" w:cs="仿宋" w:hint="eastAsia"/>
                <w:bCs/>
                <w:color w:val="00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仿宋" w:eastAsia="仿宋" w:hAnsi="仿宋" w:cs="仿宋" w:hint="eastAsia"/>
                <w:bCs/>
                <w:color w:val="000000"/>
                <w:szCs w:val="21"/>
              </w:rPr>
              <w:t>。</w:t>
            </w:r>
          </w:p>
          <w:p w14:paraId="76644492"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每项满足得0.5分，不满足0分。</w:t>
            </w:r>
          </w:p>
        </w:tc>
        <w:tc>
          <w:tcPr>
            <w:tcW w:w="711" w:type="pct"/>
            <w:vAlign w:val="center"/>
          </w:tcPr>
          <w:p w14:paraId="7FA79131"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2</w:t>
            </w:r>
          </w:p>
        </w:tc>
      </w:tr>
      <w:tr w:rsidR="00BE4879" w14:paraId="16E19DBD" w14:textId="77777777">
        <w:tc>
          <w:tcPr>
            <w:tcW w:w="523" w:type="pct"/>
            <w:vMerge/>
          </w:tcPr>
          <w:p w14:paraId="16020A68"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755F49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796647B" w14:textId="616DC984"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7CC874FF" w14:textId="25DF534E" w:rsidR="00BE4879" w:rsidRDefault="00BE4879">
            <w:pPr>
              <w:spacing w:line="320" w:lineRule="exact"/>
              <w:rPr>
                <w:rFonts w:ascii="仿宋" w:eastAsia="仿宋" w:hAnsi="仿宋" w:cs="仿宋"/>
                <w:bCs/>
                <w:color w:val="000000"/>
                <w:sz w:val="24"/>
                <w:szCs w:val="24"/>
              </w:rPr>
            </w:pPr>
          </w:p>
        </w:tc>
        <w:tc>
          <w:tcPr>
            <w:tcW w:w="711" w:type="pct"/>
            <w:vAlign w:val="center"/>
          </w:tcPr>
          <w:p w14:paraId="313D4736" w14:textId="038B9A67"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4558194F" w14:textId="77777777">
        <w:tc>
          <w:tcPr>
            <w:tcW w:w="523" w:type="pct"/>
            <w:vMerge/>
          </w:tcPr>
          <w:p w14:paraId="686D1B32"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CB94E9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C07DEC1"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女子八人艇(W8+)</w:t>
            </w:r>
            <w:r>
              <w:rPr>
                <w:rFonts w:ascii="仿宋" w:eastAsia="仿宋" w:hAnsi="仿宋" w:cs="仿宋" w:hint="eastAsia"/>
                <w:bCs/>
                <w:color w:val="000000"/>
                <w:szCs w:val="21"/>
              </w:rPr>
              <w:t>桨手体重：80-85kg；</w:t>
            </w:r>
          </w:p>
        </w:tc>
        <w:tc>
          <w:tcPr>
            <w:tcW w:w="2091" w:type="pct"/>
          </w:tcPr>
          <w:p w14:paraId="44F94FEE"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1.桨架类型：碳纤机翼桨架(carbon wing rigger CW)；桨架开距：82-86cm；桨架高：18cm；</w:t>
            </w:r>
          </w:p>
          <w:p w14:paraId="2B7C31AF"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2.4合1可调节滑座；分段接头在滑座处；脚蹬板:高度 18,最大角度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568AC058"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3.舵：铝合金舵；前支撑桨架，右舷艇首，舵手艇尾；配舵手仪(cox-box)1套；</w:t>
            </w:r>
          </w:p>
          <w:p w14:paraId="2401CB88" w14:textId="77777777" w:rsidR="00BE4879" w:rsidRDefault="00900824">
            <w:pPr>
              <w:spacing w:line="320" w:lineRule="exact"/>
              <w:rPr>
                <w:rFonts w:ascii="仿宋" w:eastAsia="仿宋" w:hAnsi="仿宋" w:cs="仿宋"/>
                <w:bCs/>
                <w:color w:val="000000"/>
                <w:szCs w:val="21"/>
              </w:rPr>
            </w:pPr>
            <w:r>
              <w:rPr>
                <w:rFonts w:ascii="方正小标宋简体" w:eastAsia="方正小标宋简体" w:hAnsi="宋体" w:hint="eastAsia"/>
                <w:bCs/>
                <w:color w:val="FF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仿宋" w:eastAsia="仿宋" w:hAnsi="仿宋" w:cs="仿宋" w:hint="eastAsia"/>
                <w:bCs/>
                <w:color w:val="000000"/>
                <w:szCs w:val="21"/>
              </w:rPr>
              <w:t>。</w:t>
            </w:r>
          </w:p>
          <w:p w14:paraId="73E9F8E5"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71FE56E2"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73113EF2" w14:textId="77777777">
        <w:tc>
          <w:tcPr>
            <w:tcW w:w="523" w:type="pct"/>
            <w:vMerge/>
          </w:tcPr>
          <w:p w14:paraId="5FCFB341"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3E1CB05C"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6DA69AE7"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女子八人艇(W8+)</w:t>
            </w:r>
            <w:r>
              <w:rPr>
                <w:rFonts w:ascii="仿宋" w:eastAsia="仿宋" w:hAnsi="仿宋" w:cs="仿宋" w:hint="eastAsia"/>
                <w:bCs/>
                <w:color w:val="000000"/>
                <w:szCs w:val="21"/>
              </w:rPr>
              <w:t>桨手体重：80-85kg；</w:t>
            </w:r>
          </w:p>
        </w:tc>
        <w:tc>
          <w:tcPr>
            <w:tcW w:w="2091" w:type="pct"/>
          </w:tcPr>
          <w:p w14:paraId="2B9175D2"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1.桨架类型：碳纤机翼桨架(carbon wing rigger CW)；桨架开距：82-86cm；桨架高：18cm；</w:t>
            </w:r>
          </w:p>
          <w:p w14:paraId="0661D455"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2.4合1可调节滑座；分段接头在滑座处；脚蹬板:高度 18,最大角度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721B6897"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3.舵：铝合金舵；后支撑桨架，右舷艇首，舵手艇尾；配舵手仪(cox-box)1套；</w:t>
            </w:r>
          </w:p>
          <w:p w14:paraId="20884D09" w14:textId="77777777" w:rsidR="00BE4879" w:rsidRDefault="00900824">
            <w:pPr>
              <w:spacing w:beforeLines="50" w:before="120" w:afterLines="50" w:after="120" w:line="320" w:lineRule="exact"/>
              <w:rPr>
                <w:rFonts w:ascii="仿宋" w:eastAsia="仿宋" w:hAnsi="仿宋"/>
                <w:bCs/>
                <w:color w:val="0000FF"/>
                <w:szCs w:val="21"/>
              </w:rPr>
            </w:pPr>
            <w:r>
              <w:rPr>
                <w:rFonts w:ascii="仿宋" w:eastAsia="仿宋" w:hAnsi="仿宋" w:cs="仿宋" w:hint="eastAsia"/>
                <w:bCs/>
                <w:color w:val="00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仿宋" w:eastAsia="仿宋" w:hAnsi="仿宋" w:cs="仿宋" w:hint="eastAsia"/>
                <w:bCs/>
                <w:color w:val="000000"/>
                <w:szCs w:val="21"/>
              </w:rPr>
              <w:t>。</w:t>
            </w:r>
          </w:p>
          <w:p w14:paraId="28002691"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28D4496A"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54A87FCA" w14:textId="77777777">
        <w:tc>
          <w:tcPr>
            <w:tcW w:w="523" w:type="pct"/>
            <w:vMerge/>
          </w:tcPr>
          <w:p w14:paraId="77A8C92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2139546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F67C3AB"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男子八人艇(M8+)</w:t>
            </w:r>
            <w:r>
              <w:rPr>
                <w:rFonts w:ascii="仿宋" w:eastAsia="仿宋" w:hAnsi="仿宋" w:cs="仿宋" w:hint="eastAsia"/>
                <w:bCs/>
                <w:color w:val="000000"/>
                <w:szCs w:val="21"/>
              </w:rPr>
              <w:t>桨手体重：85-105kg；</w:t>
            </w:r>
          </w:p>
        </w:tc>
        <w:tc>
          <w:tcPr>
            <w:tcW w:w="2091" w:type="pct"/>
          </w:tcPr>
          <w:p w14:paraId="3ACA3F34"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1.桨架类型：碳纤机翼桨架(carbon wing rigger CW)，前支撑碳纤桨架；桨架开距：82-86cm；桨架高：19cm；2.4合1可调节滑座；分段接头在滑座处；脚蹬板:高度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7BE77DB0"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w:t>
            </w:r>
            <w:r>
              <w:rPr>
                <w:rFonts w:ascii="仿宋" w:eastAsia="仿宋" w:hAnsi="仿宋" w:cs="仿宋"/>
                <w:bCs/>
                <w:color w:val="000000"/>
                <w:szCs w:val="21"/>
              </w:rPr>
              <w:t>.</w:t>
            </w:r>
            <w:r>
              <w:rPr>
                <w:rFonts w:ascii="仿宋" w:eastAsia="仿宋" w:hAnsi="仿宋" w:cs="仿宋" w:hint="eastAsia"/>
                <w:bCs/>
                <w:color w:val="000000"/>
                <w:szCs w:val="21"/>
              </w:rPr>
              <w:t>舵：铝合金舵；前支撑桨架，右舷艇首，舵手艇尾；紧固船舵；配舵手仪(cox-box)1套；</w:t>
            </w:r>
          </w:p>
          <w:p w14:paraId="7ACDB3EF" w14:textId="77777777" w:rsidR="00BE4879" w:rsidRDefault="00900824">
            <w:pPr>
              <w:spacing w:line="320" w:lineRule="exact"/>
              <w:rPr>
                <w:rFonts w:ascii="仿宋" w:eastAsia="仿宋" w:hAnsi="仿宋" w:cs="仿宋"/>
                <w:bCs/>
                <w:color w:val="000000"/>
                <w:szCs w:val="21"/>
              </w:rPr>
            </w:pPr>
            <w:r>
              <w:rPr>
                <w:rFonts w:ascii="方正小标宋简体" w:eastAsia="方正小标宋简体" w:hAnsi="宋体" w:hint="eastAsia"/>
                <w:bCs/>
                <w:color w:val="FF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仿宋" w:eastAsia="仿宋" w:hAnsi="仿宋" w:cs="仿宋" w:hint="eastAsia"/>
                <w:bCs/>
                <w:color w:val="000000"/>
                <w:szCs w:val="21"/>
              </w:rPr>
              <w:t>。</w:t>
            </w:r>
          </w:p>
          <w:p w14:paraId="407CC059"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0CEBFF29"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7062DEFE" w14:textId="77777777">
        <w:tc>
          <w:tcPr>
            <w:tcW w:w="523" w:type="pct"/>
            <w:vMerge/>
          </w:tcPr>
          <w:p w14:paraId="5F3B558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024DF50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3BD586C"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男子八人艇(M8+)</w:t>
            </w:r>
            <w:r>
              <w:rPr>
                <w:rFonts w:ascii="仿宋" w:eastAsia="仿宋" w:hAnsi="仿宋" w:cs="仿宋" w:hint="eastAsia"/>
                <w:bCs/>
                <w:color w:val="000000"/>
                <w:szCs w:val="21"/>
              </w:rPr>
              <w:t>桨手体重：85-105kg；</w:t>
            </w:r>
          </w:p>
        </w:tc>
        <w:tc>
          <w:tcPr>
            <w:tcW w:w="2091" w:type="pct"/>
          </w:tcPr>
          <w:p w14:paraId="11F5E308"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1.桨架类型：碳纤机翼桨架(carbon wing rigger CW)，前支撑碳纤桨架；桨架开距：82-86cm；桨架高：19cm；</w:t>
            </w:r>
          </w:p>
          <w:p w14:paraId="2113726E"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2.4合1可调节滑座；分段接头在滑座处；</w:t>
            </w:r>
          </w:p>
          <w:p w14:paraId="0219A9F6"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lastRenderedPageBreak/>
              <w:t>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2D9A02D8"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3.舵：铝合金舵；后支撑桨架，右舷艇首，舵手艇尾；紧固船舵；配舵手仪(cox-box)1套；</w:t>
            </w:r>
          </w:p>
          <w:p w14:paraId="086BEAB5"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仿宋" w:eastAsia="仿宋" w:hAnsi="仿宋" w:cs="仿宋" w:hint="eastAsia"/>
                <w:bCs/>
                <w:color w:val="000000"/>
                <w:szCs w:val="21"/>
              </w:rPr>
              <w:t>。</w:t>
            </w:r>
          </w:p>
          <w:p w14:paraId="2F17E681"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42F29C4C"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lastRenderedPageBreak/>
              <w:t>2</w:t>
            </w:r>
          </w:p>
        </w:tc>
      </w:tr>
      <w:tr w:rsidR="00BE4879" w14:paraId="49AF44BD" w14:textId="77777777">
        <w:tc>
          <w:tcPr>
            <w:tcW w:w="523" w:type="pct"/>
            <w:vMerge/>
          </w:tcPr>
          <w:p w14:paraId="1C11B475"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E449B7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590DB99D"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女子轻量级双人双桨艇(LW2x)</w:t>
            </w:r>
          </w:p>
          <w:p w14:paraId="7E96A6A8"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桨手体重：57-59kg；</w:t>
            </w:r>
          </w:p>
        </w:tc>
        <w:tc>
          <w:tcPr>
            <w:tcW w:w="2091" w:type="pct"/>
          </w:tcPr>
          <w:p w14:paraId="74846713"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1.桨架类型：碳纤机翼后置桨架(carbon wing rigger aliante CWA)；桨架开距：157-162cm；桨架右高：16+/-1cm；桨架左高：17+/-1cm；</w:t>
            </w:r>
          </w:p>
          <w:p w14:paraId="16734169"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2.4合1可调节滑座；脚蹬板:高度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5EA11636"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3.舵：铝合金舵；</w:t>
            </w:r>
          </w:p>
          <w:p w14:paraId="64DDF0E1" w14:textId="77777777" w:rsidR="00BE4879" w:rsidRDefault="00900824">
            <w:pPr>
              <w:spacing w:line="320" w:lineRule="exact"/>
              <w:rPr>
                <w:rFonts w:ascii="仿宋" w:eastAsia="仿宋" w:hAnsi="仿宋"/>
                <w:bCs/>
                <w:color w:val="0000FF"/>
                <w:szCs w:val="21"/>
              </w:rPr>
            </w:pPr>
            <w:r>
              <w:rPr>
                <w:rFonts w:ascii="方正小标宋简体" w:eastAsia="方正小标宋简体" w:hAnsi="宋体" w:hint="eastAsia"/>
                <w:bCs/>
                <w:color w:val="FF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仿宋" w:eastAsia="仿宋" w:hAnsi="仿宋" w:hint="eastAsia"/>
                <w:bCs/>
                <w:color w:val="0000FF"/>
                <w:szCs w:val="21"/>
              </w:rPr>
              <w:t>。</w:t>
            </w:r>
          </w:p>
          <w:p w14:paraId="316ECAB8"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0263CCAA"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209917B9" w14:textId="77777777">
        <w:tc>
          <w:tcPr>
            <w:tcW w:w="523" w:type="pct"/>
            <w:vMerge/>
          </w:tcPr>
          <w:p w14:paraId="63ECDC3B"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10C99E8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21D435E8"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女子轻量级双人双桨艇(LW2x)</w:t>
            </w:r>
            <w:r>
              <w:rPr>
                <w:rFonts w:ascii="仿宋" w:eastAsia="仿宋" w:hAnsi="仿宋" w:cs="仿宋" w:hint="eastAsia"/>
                <w:bCs/>
                <w:color w:val="000000"/>
                <w:szCs w:val="21"/>
              </w:rPr>
              <w:t xml:space="preserve"> </w:t>
            </w:r>
          </w:p>
          <w:p w14:paraId="6524BEF9"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桨手体重：57-59kg；</w:t>
            </w:r>
          </w:p>
        </w:tc>
        <w:tc>
          <w:tcPr>
            <w:tcW w:w="2091" w:type="pct"/>
          </w:tcPr>
          <w:p w14:paraId="4DBF516A"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w:t>
            </w:r>
            <w:r>
              <w:rPr>
                <w:rFonts w:ascii="仿宋" w:eastAsia="仿宋" w:hAnsi="仿宋" w:cs="仿宋"/>
                <w:bCs/>
                <w:color w:val="000000"/>
                <w:szCs w:val="21"/>
              </w:rPr>
              <w:t>.</w:t>
            </w:r>
            <w:r>
              <w:rPr>
                <w:rFonts w:ascii="仿宋" w:eastAsia="仿宋" w:hAnsi="仿宋" w:cs="仿宋" w:hint="eastAsia"/>
                <w:bCs/>
                <w:color w:val="000000"/>
                <w:szCs w:val="21"/>
              </w:rPr>
              <w:t>桨架类型：碳纤机翼后置桨架(carbon wing rigger aliante CWA)；桨架开距：157-162cm；桨架右高：16+/-1cm；桨架左高：17+/-1cm；</w:t>
            </w:r>
          </w:p>
          <w:p w14:paraId="3FA32C1F" w14:textId="77777777" w:rsidR="00BE4879" w:rsidRDefault="00900824">
            <w:pPr>
              <w:spacing w:line="320" w:lineRule="exact"/>
              <w:rPr>
                <w:rFonts w:ascii="仿宋" w:eastAsia="仿宋" w:hAnsi="仿宋" w:cs="仿宋"/>
                <w:bCs/>
                <w:color w:val="000000"/>
                <w:szCs w:val="21"/>
              </w:rPr>
            </w:pPr>
            <w:r>
              <w:rPr>
                <w:rFonts w:ascii="仿宋" w:eastAsia="仿宋" w:hAnsi="仿宋" w:cs="仿宋"/>
                <w:bCs/>
                <w:color w:val="000000"/>
                <w:szCs w:val="21"/>
              </w:rPr>
              <w:t>2.</w:t>
            </w:r>
            <w:r>
              <w:rPr>
                <w:rFonts w:ascii="仿宋" w:eastAsia="仿宋" w:hAnsi="仿宋" w:cs="仿宋" w:hint="eastAsia"/>
                <w:bCs/>
                <w:color w:val="000000"/>
                <w:szCs w:val="21"/>
              </w:rPr>
              <w:t>4合1可调节滑座；脚蹬板:高度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40-47号可选；</w:t>
            </w:r>
          </w:p>
          <w:p w14:paraId="71E06837"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3.舵：黑色阳极氧化铝合金舵；</w:t>
            </w:r>
          </w:p>
          <w:p w14:paraId="490B06B5" w14:textId="77777777" w:rsidR="00BE4879" w:rsidRDefault="00900824">
            <w:pPr>
              <w:spacing w:line="320" w:lineRule="exact"/>
              <w:rPr>
                <w:rFonts w:ascii="仿宋" w:eastAsia="仿宋" w:hAnsi="仿宋" w:cs="仿宋"/>
                <w:bCs/>
                <w:color w:val="000000"/>
                <w:szCs w:val="21"/>
              </w:rPr>
            </w:pPr>
            <w:r>
              <w:rPr>
                <w:rFonts w:ascii="方正小标宋简体" w:eastAsia="方正小标宋简体" w:hAnsi="宋体" w:hint="eastAsia"/>
                <w:bCs/>
                <w:color w:val="FF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p>
          <w:p w14:paraId="470D29FE"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5F10BFC0"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4A48AC0D" w14:textId="77777777">
        <w:tc>
          <w:tcPr>
            <w:tcW w:w="523" w:type="pct"/>
            <w:vMerge/>
          </w:tcPr>
          <w:p w14:paraId="2C2FC80F"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401AB59A"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5BB599BA"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 w:val="24"/>
                <w:szCs w:val="24"/>
              </w:rPr>
              <w:t>男子轻量级双人双桨艇(LM2x)</w:t>
            </w:r>
            <w:r>
              <w:rPr>
                <w:rFonts w:ascii="仿宋" w:eastAsia="仿宋" w:hAnsi="仿宋" w:cs="仿宋" w:hint="eastAsia"/>
                <w:bCs/>
                <w:color w:val="000000"/>
                <w:szCs w:val="21"/>
              </w:rPr>
              <w:t xml:space="preserve"> </w:t>
            </w:r>
          </w:p>
          <w:p w14:paraId="6592AA7B" w14:textId="77777777" w:rsidR="00BE4879" w:rsidRDefault="00900824">
            <w:pPr>
              <w:spacing w:beforeLines="50" w:before="120" w:afterLines="50" w:after="120" w:line="320" w:lineRule="exact"/>
              <w:rPr>
                <w:rFonts w:ascii="仿宋" w:eastAsia="仿宋" w:hAnsi="仿宋" w:cs="仿宋"/>
                <w:bCs/>
                <w:color w:val="000000"/>
                <w:szCs w:val="21"/>
              </w:rPr>
            </w:pPr>
            <w:r>
              <w:rPr>
                <w:rFonts w:ascii="仿宋" w:eastAsia="仿宋" w:hAnsi="仿宋" w:cs="仿宋" w:hint="eastAsia"/>
                <w:bCs/>
                <w:color w:val="000000"/>
                <w:szCs w:val="21"/>
              </w:rPr>
              <w:t>桨手体重：70kg；</w:t>
            </w:r>
          </w:p>
          <w:p w14:paraId="60D76B08" w14:textId="38D1FC7C" w:rsidR="00784270" w:rsidRDefault="00784270">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Cs w:val="21"/>
              </w:rPr>
              <w:t>2条艇</w:t>
            </w:r>
          </w:p>
        </w:tc>
        <w:tc>
          <w:tcPr>
            <w:tcW w:w="2091" w:type="pct"/>
          </w:tcPr>
          <w:p w14:paraId="4331F26A"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1.桨架类型：碳纤机翼后置桨架(carbon wing rigger aliante CWA)；桨架开距：157-162cm；桨架右高：17cm；桨架左高：19cm；</w:t>
            </w:r>
          </w:p>
          <w:p w14:paraId="6E2DA48C"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2.4合1</w:t>
            </w:r>
            <w:bookmarkStart w:id="16" w:name="_GoBack"/>
            <w:bookmarkEnd w:id="16"/>
            <w:r>
              <w:rPr>
                <w:rFonts w:ascii="仿宋" w:eastAsia="仿宋" w:hAnsi="仿宋" w:cs="仿宋" w:hint="eastAsia"/>
                <w:bCs/>
                <w:color w:val="000000"/>
                <w:szCs w:val="21"/>
              </w:rPr>
              <w:t>可调节滑座；脚蹬板:高度 17-19,最大角度 42；</w:t>
            </w:r>
            <w:r>
              <w:rPr>
                <w:rFonts w:ascii="仿宋" w:eastAsia="仿宋" w:hAnsi="仿宋" w:hint="eastAsia"/>
                <w:bCs/>
                <w:color w:val="0000FF"/>
                <w:szCs w:val="21"/>
              </w:rPr>
              <w:t>MAS 20船鞋，</w:t>
            </w:r>
            <w:r>
              <w:rPr>
                <w:rFonts w:ascii="仿宋" w:eastAsia="仿宋" w:hAnsi="仿宋" w:cs="仿宋" w:hint="eastAsia"/>
                <w:bCs/>
                <w:color w:val="000000"/>
                <w:szCs w:val="21"/>
              </w:rPr>
              <w:t xml:space="preserve">40-47号可选； </w:t>
            </w:r>
          </w:p>
          <w:p w14:paraId="680E791B" w14:textId="77777777" w:rsidR="00BE4879" w:rsidRDefault="00900824">
            <w:pPr>
              <w:spacing w:line="320" w:lineRule="exact"/>
              <w:rPr>
                <w:rFonts w:ascii="仿宋" w:eastAsia="仿宋" w:hAnsi="仿宋" w:cs="仿宋"/>
                <w:bCs/>
                <w:color w:val="000000"/>
                <w:szCs w:val="21"/>
              </w:rPr>
            </w:pPr>
            <w:r>
              <w:rPr>
                <w:rFonts w:ascii="仿宋" w:eastAsia="仿宋" w:hAnsi="仿宋" w:cs="仿宋" w:hint="eastAsia"/>
                <w:bCs/>
                <w:color w:val="000000"/>
                <w:szCs w:val="21"/>
              </w:rPr>
              <w:t>3. 舵：黑色阳极氧化铝合金舵；</w:t>
            </w:r>
          </w:p>
          <w:p w14:paraId="0E48F088" w14:textId="77777777" w:rsidR="00BE4879" w:rsidRDefault="00900824">
            <w:pPr>
              <w:spacing w:line="320" w:lineRule="exact"/>
              <w:rPr>
                <w:rFonts w:ascii="仿宋" w:eastAsia="方正小标宋简体" w:hAnsi="仿宋" w:cs="仿宋"/>
                <w:bCs/>
                <w:color w:val="000000"/>
                <w:szCs w:val="21"/>
              </w:rPr>
            </w:pPr>
            <w:r>
              <w:rPr>
                <w:rFonts w:ascii="仿宋" w:eastAsia="仿宋" w:hAnsi="仿宋" w:cs="仿宋" w:hint="eastAsia"/>
                <w:bCs/>
                <w:color w:val="000000"/>
                <w:szCs w:val="21"/>
              </w:rPr>
              <w:t>4.</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p>
          <w:p w14:paraId="1F403E37" w14:textId="77777777" w:rsidR="00BE4879" w:rsidRDefault="00900824">
            <w:pPr>
              <w:spacing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每项满足得0.5分，不满足0分。</w:t>
            </w:r>
          </w:p>
        </w:tc>
        <w:tc>
          <w:tcPr>
            <w:tcW w:w="711" w:type="pct"/>
            <w:vAlign w:val="center"/>
          </w:tcPr>
          <w:p w14:paraId="7E9F8F48"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r w:rsidR="00BE4879" w14:paraId="674FD248" w14:textId="77777777">
        <w:tc>
          <w:tcPr>
            <w:tcW w:w="523" w:type="pct"/>
            <w:vMerge/>
          </w:tcPr>
          <w:p w14:paraId="60FD41F7"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445" w:type="pct"/>
            <w:vMerge/>
          </w:tcPr>
          <w:p w14:paraId="6ED8995D"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1230" w:type="pct"/>
          </w:tcPr>
          <w:p w14:paraId="084494A6" w14:textId="4428B6AF" w:rsidR="00BE4879" w:rsidRDefault="00BE4879">
            <w:pPr>
              <w:spacing w:beforeLines="50" w:before="120" w:afterLines="50" w:after="120" w:line="320" w:lineRule="exact"/>
              <w:rPr>
                <w:rFonts w:ascii="仿宋" w:eastAsia="仿宋" w:hAnsi="仿宋" w:cs="仿宋"/>
                <w:bCs/>
                <w:color w:val="000000"/>
                <w:sz w:val="24"/>
                <w:szCs w:val="24"/>
              </w:rPr>
            </w:pPr>
          </w:p>
        </w:tc>
        <w:tc>
          <w:tcPr>
            <w:tcW w:w="2091" w:type="pct"/>
          </w:tcPr>
          <w:p w14:paraId="35162BAF" w14:textId="17AA52AF" w:rsidR="00BE4879" w:rsidRDefault="00BE4879">
            <w:pPr>
              <w:spacing w:line="320" w:lineRule="exact"/>
              <w:rPr>
                <w:rFonts w:ascii="仿宋" w:eastAsia="仿宋" w:hAnsi="仿宋"/>
                <w:bCs/>
                <w:color w:val="0000FF"/>
                <w:szCs w:val="21"/>
              </w:rPr>
            </w:pPr>
          </w:p>
        </w:tc>
        <w:tc>
          <w:tcPr>
            <w:tcW w:w="711" w:type="pct"/>
            <w:vAlign w:val="center"/>
          </w:tcPr>
          <w:p w14:paraId="2E96B94F" w14:textId="7C32C1EA" w:rsidR="00BE4879" w:rsidRDefault="00BE4879">
            <w:pPr>
              <w:spacing w:beforeLines="50" w:before="120" w:afterLines="50" w:after="120" w:line="320" w:lineRule="exact"/>
              <w:jc w:val="center"/>
              <w:rPr>
                <w:rFonts w:ascii="仿宋" w:eastAsia="仿宋" w:hAnsi="仿宋" w:cs="仿宋"/>
                <w:bCs/>
                <w:color w:val="000000"/>
                <w:sz w:val="24"/>
                <w:szCs w:val="24"/>
              </w:rPr>
            </w:pPr>
          </w:p>
        </w:tc>
      </w:tr>
      <w:tr w:rsidR="00BE4879" w14:paraId="0E07A2D0" w14:textId="77777777">
        <w:tc>
          <w:tcPr>
            <w:tcW w:w="523" w:type="pct"/>
            <w:vMerge/>
          </w:tcPr>
          <w:p w14:paraId="7C42F20A" w14:textId="77777777" w:rsidR="00BE4879" w:rsidRDefault="00BE4879">
            <w:pPr>
              <w:spacing w:beforeLines="50" w:before="120" w:afterLines="50" w:after="120" w:line="320" w:lineRule="exact"/>
              <w:rPr>
                <w:rFonts w:ascii="仿宋" w:eastAsia="仿宋" w:hAnsi="仿宋" w:cs="仿宋"/>
                <w:bCs/>
                <w:color w:val="000000"/>
                <w:sz w:val="24"/>
                <w:szCs w:val="24"/>
              </w:rPr>
            </w:pPr>
          </w:p>
        </w:tc>
        <w:tc>
          <w:tcPr>
            <w:tcW w:w="445" w:type="pct"/>
            <w:vMerge/>
          </w:tcPr>
          <w:p w14:paraId="2F4C5A54" w14:textId="77777777" w:rsidR="00BE4879" w:rsidRDefault="00BE4879">
            <w:pPr>
              <w:spacing w:beforeLines="50" w:before="120" w:afterLines="50" w:after="120" w:line="320" w:lineRule="exact"/>
              <w:jc w:val="center"/>
              <w:rPr>
                <w:rFonts w:ascii="仿宋" w:eastAsia="仿宋" w:hAnsi="仿宋" w:cs="仿宋"/>
                <w:bCs/>
                <w:color w:val="000000"/>
                <w:sz w:val="24"/>
                <w:szCs w:val="24"/>
              </w:rPr>
            </w:pPr>
          </w:p>
        </w:tc>
        <w:tc>
          <w:tcPr>
            <w:tcW w:w="3321" w:type="pct"/>
            <w:gridSpan w:val="2"/>
          </w:tcPr>
          <w:p w14:paraId="1F320330" w14:textId="77777777" w:rsidR="00BE4879" w:rsidRDefault="00900824">
            <w:pPr>
              <w:spacing w:beforeLines="50" w:before="120" w:afterLines="50" w:after="120" w:line="320" w:lineRule="exact"/>
              <w:rPr>
                <w:rFonts w:ascii="仿宋" w:eastAsia="仿宋" w:hAnsi="仿宋" w:cs="仿宋"/>
                <w:bCs/>
                <w:color w:val="000000"/>
                <w:sz w:val="24"/>
                <w:szCs w:val="24"/>
              </w:rPr>
            </w:pPr>
            <w:r>
              <w:rPr>
                <w:rFonts w:ascii="仿宋" w:eastAsia="仿宋" w:hAnsi="仿宋" w:cs="仿宋" w:hint="eastAsia"/>
                <w:bCs/>
                <w:color w:val="000000"/>
                <w:sz w:val="24"/>
                <w:szCs w:val="24"/>
              </w:rPr>
              <w:t>投标产品的技术先进性：投标产品技术先进，符合国际赛艇联合会竞赛规则对赛艇比赛器材的各项指标要求。满足2分，不满足0分。</w:t>
            </w:r>
          </w:p>
        </w:tc>
        <w:tc>
          <w:tcPr>
            <w:tcW w:w="711" w:type="pct"/>
            <w:vAlign w:val="center"/>
          </w:tcPr>
          <w:p w14:paraId="5CB10487" w14:textId="77777777" w:rsidR="00BE4879" w:rsidRDefault="00900824">
            <w:pPr>
              <w:spacing w:beforeLines="50" w:before="120" w:afterLines="50" w:after="120" w:line="320" w:lineRule="exact"/>
              <w:jc w:val="center"/>
              <w:rPr>
                <w:rFonts w:ascii="仿宋" w:eastAsia="仿宋" w:hAnsi="仿宋" w:cs="仿宋"/>
                <w:bCs/>
                <w:color w:val="000000"/>
                <w:sz w:val="24"/>
                <w:szCs w:val="24"/>
              </w:rPr>
            </w:pPr>
            <w:r>
              <w:rPr>
                <w:rFonts w:ascii="仿宋" w:eastAsia="仿宋" w:hAnsi="仿宋" w:cs="仿宋" w:hint="eastAsia"/>
                <w:bCs/>
                <w:color w:val="000000"/>
                <w:sz w:val="24"/>
                <w:szCs w:val="24"/>
              </w:rPr>
              <w:t>2</w:t>
            </w:r>
          </w:p>
        </w:tc>
      </w:tr>
    </w:tbl>
    <w:p w14:paraId="55FDAB07" w14:textId="77777777" w:rsidR="00BE4879" w:rsidRDefault="00BE4879">
      <w:pPr>
        <w:spacing w:afterLines="100" w:after="240" w:line="340" w:lineRule="exact"/>
        <w:outlineLvl w:val="0"/>
        <w:rPr>
          <w:rFonts w:hAnsi="宋体"/>
          <w:b/>
          <w:color w:val="000000" w:themeColor="text1"/>
          <w:sz w:val="36"/>
          <w:szCs w:val="36"/>
        </w:rPr>
      </w:pPr>
    </w:p>
    <w:p w14:paraId="7F96FE7C" w14:textId="77777777" w:rsidR="00BE4879" w:rsidRDefault="00BE4879">
      <w:pPr>
        <w:spacing w:afterLines="100" w:after="240" w:line="340" w:lineRule="exact"/>
        <w:jc w:val="center"/>
        <w:outlineLvl w:val="0"/>
        <w:rPr>
          <w:rFonts w:hAnsi="宋体"/>
          <w:b/>
          <w:color w:val="000000" w:themeColor="text1"/>
          <w:sz w:val="36"/>
          <w:szCs w:val="36"/>
        </w:rPr>
      </w:pPr>
    </w:p>
    <w:p w14:paraId="5EADDE2B" w14:textId="77777777" w:rsidR="00BE4879" w:rsidRDefault="00BE4879">
      <w:pPr>
        <w:spacing w:afterLines="100" w:after="240" w:line="340" w:lineRule="exact"/>
        <w:jc w:val="center"/>
        <w:outlineLvl w:val="0"/>
        <w:rPr>
          <w:rFonts w:hAnsi="宋体"/>
          <w:b/>
          <w:color w:val="000000" w:themeColor="text1"/>
          <w:sz w:val="36"/>
          <w:szCs w:val="36"/>
        </w:rPr>
      </w:pPr>
    </w:p>
    <w:p w14:paraId="4F311307" w14:textId="77777777" w:rsidR="00BE4879" w:rsidRDefault="00900824">
      <w:pPr>
        <w:spacing w:afterLines="100" w:after="240" w:line="340" w:lineRule="exact"/>
        <w:jc w:val="center"/>
        <w:outlineLvl w:val="0"/>
        <w:rPr>
          <w:rFonts w:hAnsi="宋体"/>
          <w:b/>
          <w:color w:val="000000"/>
          <w:sz w:val="36"/>
          <w:szCs w:val="36"/>
        </w:rPr>
      </w:pPr>
      <w:bookmarkStart w:id="17" w:name="_Toc118290132"/>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7"/>
    </w:p>
    <w:p w14:paraId="28B3D39A" w14:textId="77777777" w:rsidR="00BE4879" w:rsidRDefault="00900824">
      <w:pPr>
        <w:snapToGrid w:val="0"/>
        <w:spacing w:line="360" w:lineRule="auto"/>
        <w:ind w:firstLineChars="225" w:firstLine="542"/>
        <w:rPr>
          <w:rFonts w:ascii="仿宋_GB2312" w:hAnsi="宋体"/>
          <w:b/>
          <w:bCs/>
          <w:color w:val="000000"/>
          <w:sz w:val="24"/>
          <w:szCs w:val="24"/>
        </w:rPr>
      </w:pPr>
      <w:r>
        <w:rPr>
          <w:rFonts w:ascii="仿宋_GB2312" w:hAnsi="宋体" w:hint="eastAsia"/>
          <w:b/>
          <w:bCs/>
          <w:color w:val="000000"/>
          <w:sz w:val="24"/>
          <w:szCs w:val="24"/>
        </w:rPr>
        <w:t>特别说明：</w:t>
      </w:r>
    </w:p>
    <w:p w14:paraId="15C98F8B" w14:textId="77777777" w:rsidR="00BE4879" w:rsidRDefault="00900824">
      <w:pPr>
        <w:snapToGrid w:val="0"/>
        <w:spacing w:line="360" w:lineRule="auto"/>
        <w:ind w:firstLineChars="225" w:firstLine="542"/>
        <w:rPr>
          <w:rFonts w:ascii="仿宋_GB2312" w:hAnsi="宋体"/>
          <w:b/>
          <w:bCs/>
          <w:color w:val="000000"/>
          <w:sz w:val="24"/>
          <w:szCs w:val="24"/>
        </w:rPr>
      </w:pPr>
      <w:r>
        <w:rPr>
          <w:rFonts w:ascii="仿宋_GB2312" w:hAnsi="宋体" w:hint="eastAsia"/>
          <w:b/>
          <w:bCs/>
          <w:color w:val="000000"/>
          <w:sz w:val="24"/>
          <w:szCs w:val="24"/>
        </w:rPr>
        <w:t>1</w:t>
      </w:r>
      <w:r>
        <w:rPr>
          <w:rFonts w:ascii="仿宋_GB2312" w:hAnsi="宋体" w:hint="eastAsia"/>
          <w:b/>
          <w:bCs/>
          <w:color w:val="000000"/>
          <w:sz w:val="24"/>
          <w:szCs w:val="24"/>
        </w:rPr>
        <w:t>、招标需求中如果涉及具体品牌或型号，仅供参考，可报同档次或更优产品。</w:t>
      </w:r>
    </w:p>
    <w:p w14:paraId="70947DBE" w14:textId="77777777" w:rsidR="00BE4879" w:rsidRDefault="00900824">
      <w:pPr>
        <w:snapToGrid w:val="0"/>
        <w:spacing w:line="360" w:lineRule="auto"/>
        <w:ind w:firstLineChars="225" w:firstLine="542"/>
        <w:rPr>
          <w:rFonts w:ascii="仿宋_GB2312" w:hAnsi="宋体"/>
          <w:b/>
          <w:bCs/>
          <w:color w:val="000000"/>
          <w:sz w:val="24"/>
          <w:szCs w:val="24"/>
        </w:rPr>
      </w:pPr>
      <w:r>
        <w:rPr>
          <w:rFonts w:ascii="仿宋_GB2312" w:hAnsi="宋体" w:hint="eastAsia"/>
          <w:b/>
          <w:bCs/>
          <w:color w:val="000000"/>
          <w:sz w:val="24"/>
          <w:szCs w:val="24"/>
        </w:rPr>
        <w:t>2</w:t>
      </w:r>
      <w:r>
        <w:rPr>
          <w:rFonts w:ascii="仿宋_GB2312" w:hAnsi="宋体" w:hint="eastAsia"/>
          <w:b/>
          <w:bCs/>
          <w:color w:val="000000"/>
          <w:sz w:val="24"/>
          <w:szCs w:val="24"/>
        </w:rPr>
        <w:t>、需求中▲号条款为不允许偏离的实质性要求和条件，如投标人未响应的，将被视为无效投标。</w:t>
      </w:r>
    </w:p>
    <w:p w14:paraId="0BA8CF59" w14:textId="77777777" w:rsidR="00BE4879" w:rsidRDefault="00900824">
      <w:pPr>
        <w:numPr>
          <w:ilvl w:val="0"/>
          <w:numId w:val="73"/>
        </w:numPr>
        <w:spacing w:line="264" w:lineRule="auto"/>
        <w:textAlignment w:val="baseline"/>
        <w:rPr>
          <w:rFonts w:cs="仿宋"/>
          <w:b/>
          <w:kern w:val="44"/>
          <w:sz w:val="28"/>
          <w:szCs w:val="28"/>
        </w:rPr>
      </w:pPr>
      <w:r>
        <w:rPr>
          <w:rFonts w:cs="仿宋" w:hint="eastAsia"/>
          <w:b/>
          <w:kern w:val="44"/>
          <w:sz w:val="28"/>
          <w:szCs w:val="28"/>
        </w:rPr>
        <w:t>采购内容</w:t>
      </w:r>
    </w:p>
    <w:p w14:paraId="66273D68" w14:textId="77777777" w:rsidR="00BE4879" w:rsidRDefault="00900824">
      <w:pPr>
        <w:adjustRightInd w:val="0"/>
        <w:snapToGrid w:val="0"/>
        <w:spacing w:line="360" w:lineRule="auto"/>
        <w:ind w:firstLine="480"/>
        <w:rPr>
          <w:rFonts w:cs="仿宋"/>
          <w:bCs/>
          <w:sz w:val="24"/>
          <w:szCs w:val="24"/>
        </w:rPr>
      </w:pPr>
      <w:r>
        <w:rPr>
          <w:rFonts w:cs="仿宋" w:hint="eastAsia"/>
          <w:bCs/>
          <w:sz w:val="24"/>
          <w:szCs w:val="24"/>
        </w:rPr>
        <w:t>项目</w:t>
      </w:r>
      <w:r>
        <w:rPr>
          <w:rFonts w:cs="仿宋" w:hint="eastAsia"/>
          <w:bCs/>
          <w:sz w:val="24"/>
        </w:rPr>
        <w:t>为</w:t>
      </w:r>
      <w:r>
        <w:rPr>
          <w:rFonts w:cs="仿宋" w:hint="eastAsia"/>
          <w:bCs/>
          <w:sz w:val="24"/>
          <w:szCs w:val="24"/>
        </w:rPr>
        <w:t>一个标项，预算为</w:t>
      </w:r>
      <w:r>
        <w:rPr>
          <w:rFonts w:cs="仿宋" w:hint="eastAsia"/>
          <w:bCs/>
          <w:sz w:val="24"/>
          <w:szCs w:val="24"/>
        </w:rPr>
        <w:t>624</w:t>
      </w:r>
      <w:r>
        <w:rPr>
          <w:rFonts w:cs="仿宋" w:hint="eastAsia"/>
          <w:bCs/>
          <w:sz w:val="24"/>
          <w:szCs w:val="24"/>
        </w:rPr>
        <w:t>万元，投标人必须按包投标，否则投标无效。</w:t>
      </w:r>
    </w:p>
    <w:p w14:paraId="0A6BA1D7" w14:textId="77777777" w:rsidR="00BE4879" w:rsidRDefault="00900824">
      <w:pPr>
        <w:numPr>
          <w:ilvl w:val="0"/>
          <w:numId w:val="73"/>
        </w:numPr>
        <w:spacing w:line="264" w:lineRule="auto"/>
        <w:textAlignment w:val="baseline"/>
        <w:rPr>
          <w:rFonts w:cs="仿宋"/>
          <w:b/>
          <w:kern w:val="44"/>
          <w:sz w:val="28"/>
          <w:szCs w:val="28"/>
        </w:rPr>
      </w:pPr>
      <w:r>
        <w:rPr>
          <w:rFonts w:cs="仿宋" w:hint="eastAsia"/>
          <w:b/>
          <w:kern w:val="44"/>
          <w:sz w:val="28"/>
          <w:szCs w:val="28"/>
        </w:rPr>
        <w:t>采购需求</w:t>
      </w:r>
    </w:p>
    <w:p w14:paraId="5E2C6D86" w14:textId="77777777" w:rsidR="00BE4879" w:rsidRDefault="00900824">
      <w:pPr>
        <w:tabs>
          <w:tab w:val="left" w:pos="993"/>
        </w:tabs>
        <w:spacing w:line="360" w:lineRule="auto"/>
        <w:ind w:left="480"/>
        <w:rPr>
          <w:rFonts w:cs="仿宋"/>
          <w:b/>
          <w:sz w:val="24"/>
          <w:szCs w:val="24"/>
        </w:rPr>
      </w:pPr>
      <w:r>
        <w:rPr>
          <w:rFonts w:cs="仿宋" w:hint="eastAsia"/>
          <w:b/>
          <w:sz w:val="24"/>
          <w:szCs w:val="24"/>
        </w:rPr>
        <w:t>器材参数及要求：</w:t>
      </w:r>
    </w:p>
    <w:p w14:paraId="6972A543" w14:textId="77777777" w:rsidR="00BE4879" w:rsidRDefault="00900824">
      <w:pPr>
        <w:tabs>
          <w:tab w:val="left" w:pos="993"/>
        </w:tabs>
        <w:spacing w:line="360" w:lineRule="auto"/>
        <w:ind w:left="480" w:firstLine="482"/>
        <w:rPr>
          <w:rFonts w:cs="仿宋"/>
          <w:b/>
          <w:sz w:val="24"/>
          <w:szCs w:val="24"/>
        </w:rPr>
      </w:pPr>
      <w:bookmarkStart w:id="18" w:name="OLE_LINK1"/>
      <w:r>
        <w:rPr>
          <w:rFonts w:cs="仿宋" w:hint="eastAsia"/>
          <w:b/>
          <w:sz w:val="24"/>
          <w:szCs w:val="24"/>
        </w:rPr>
        <w:t>▲</w:t>
      </w:r>
      <w:bookmarkEnd w:id="18"/>
      <w:r>
        <w:rPr>
          <w:rFonts w:cs="仿宋" w:hint="eastAsia"/>
          <w:b/>
          <w:sz w:val="24"/>
          <w:szCs w:val="24"/>
        </w:rPr>
        <w:t>要求：本项目采购赛艇要求定制设计：</w:t>
      </w:r>
      <w:r>
        <w:rPr>
          <w:rFonts w:cs="仿宋" w:hint="eastAsia"/>
          <w:b/>
          <w:color w:val="FF0000"/>
          <w:sz w:val="24"/>
          <w:szCs w:val="24"/>
        </w:rPr>
        <w:t>除个别艇只有具体要求外，其他所有艇外观颜色</w:t>
      </w:r>
      <w:r>
        <w:rPr>
          <w:rFonts w:cs="仿宋" w:hint="eastAsia"/>
          <w:b/>
          <w:sz w:val="24"/>
          <w:szCs w:val="24"/>
        </w:rPr>
        <w:t>为红黄（设计图需经国家协会认可）：方便国家队器材与各省市队器材进行区分，方便统一管理。</w:t>
      </w:r>
    </w:p>
    <w:p w14:paraId="6E3AF7A5" w14:textId="77777777" w:rsidR="00BE4879" w:rsidRDefault="00900824">
      <w:pPr>
        <w:tabs>
          <w:tab w:val="left" w:pos="993"/>
        </w:tabs>
        <w:spacing w:line="360" w:lineRule="auto"/>
        <w:ind w:left="480" w:firstLine="482"/>
        <w:rPr>
          <w:rFonts w:cs="仿宋"/>
          <w:b/>
          <w:sz w:val="24"/>
          <w:szCs w:val="24"/>
        </w:rPr>
      </w:pPr>
      <w:r>
        <w:rPr>
          <w:rFonts w:cs="仿宋" w:hint="eastAsia"/>
          <w:b/>
          <w:sz w:val="24"/>
          <w:szCs w:val="24"/>
        </w:rPr>
        <w:t>配套船罩及桨架罩：赛艇器材比较昂贵，在日常的储存及运输过程中容易损伤，增加配置船罩和桨架罩后能极大的保护船艇，延长器材高水平状态周期。</w:t>
      </w:r>
    </w:p>
    <w:p w14:paraId="673B5BE4" w14:textId="77777777" w:rsidR="00BE4879" w:rsidRDefault="00900824">
      <w:pPr>
        <w:tabs>
          <w:tab w:val="left" w:pos="993"/>
        </w:tabs>
        <w:spacing w:line="360" w:lineRule="auto"/>
        <w:ind w:left="480"/>
        <w:rPr>
          <w:rFonts w:cs="仿宋"/>
          <w:b/>
          <w:sz w:val="24"/>
          <w:szCs w:val="24"/>
        </w:rPr>
      </w:pPr>
      <w:r>
        <w:rPr>
          <w:rFonts w:cs="仿宋" w:hint="eastAsia"/>
          <w:b/>
          <w:sz w:val="24"/>
          <w:szCs w:val="24"/>
        </w:rPr>
        <w:t xml:space="preserve">MAS 20 </w:t>
      </w:r>
      <w:r>
        <w:rPr>
          <w:rFonts w:cs="仿宋" w:hint="eastAsia"/>
          <w:b/>
          <w:sz w:val="24"/>
          <w:szCs w:val="24"/>
        </w:rPr>
        <w:t>船鞋：最新款专用船鞋能让运动员更好的与船艇结合，便于运动员发挥。</w:t>
      </w:r>
    </w:p>
    <w:p w14:paraId="6B4129D8" w14:textId="77777777" w:rsidR="00BE4879" w:rsidRDefault="00900824">
      <w:pPr>
        <w:tabs>
          <w:tab w:val="left" w:pos="993"/>
        </w:tabs>
        <w:spacing w:line="360" w:lineRule="auto"/>
        <w:ind w:left="480" w:firstLine="482"/>
        <w:rPr>
          <w:rFonts w:cs="仿宋"/>
          <w:b/>
          <w:color w:val="FF0000"/>
          <w:sz w:val="24"/>
          <w:szCs w:val="24"/>
        </w:rPr>
      </w:pPr>
      <w:r>
        <w:rPr>
          <w:rFonts w:cs="仿宋" w:hint="eastAsia"/>
          <w:b/>
          <w:color w:val="FF0000"/>
          <w:sz w:val="24"/>
          <w:szCs w:val="24"/>
        </w:rPr>
        <w:t>▲艇体制作材料要求：本项目采购赛艇的艇外壳和甲板应采用碳纤维材料制成；壳体内部则由</w:t>
      </w:r>
      <w:r>
        <w:rPr>
          <w:rFonts w:cs="仿宋"/>
          <w:b/>
          <w:color w:val="FF0000"/>
          <w:sz w:val="24"/>
          <w:szCs w:val="24"/>
        </w:rPr>
        <w:t>Kevlar</w:t>
      </w:r>
      <w:r>
        <w:rPr>
          <w:rFonts w:cs="仿宋"/>
          <w:b/>
          <w:color w:val="FF0000"/>
          <w:sz w:val="24"/>
          <w:szCs w:val="24"/>
        </w:rPr>
        <w:t>纤维</w:t>
      </w:r>
      <w:r>
        <w:rPr>
          <w:rFonts w:cs="仿宋" w:hint="eastAsia"/>
          <w:b/>
          <w:color w:val="FF0000"/>
          <w:sz w:val="24"/>
          <w:szCs w:val="24"/>
        </w:rPr>
        <w:t>、细（短）碳纤维织物、环氧树脂（</w:t>
      </w:r>
      <w:r>
        <w:rPr>
          <w:rFonts w:cs="仿宋"/>
          <w:b/>
          <w:color w:val="FF0000"/>
          <w:sz w:val="24"/>
          <w:szCs w:val="24"/>
        </w:rPr>
        <w:t>epoxy resin</w:t>
      </w:r>
      <w:r>
        <w:rPr>
          <w:rFonts w:cs="仿宋" w:hint="eastAsia"/>
          <w:b/>
          <w:color w:val="FF0000"/>
          <w:sz w:val="24"/>
          <w:szCs w:val="24"/>
        </w:rPr>
        <w:t>）等新型材料，采用齿状、蜂窝等结构制作。</w:t>
      </w:r>
    </w:p>
    <w:p w14:paraId="3DEF3283" w14:textId="77777777" w:rsidR="00BE4879" w:rsidRDefault="00900824">
      <w:pPr>
        <w:tabs>
          <w:tab w:val="left" w:pos="993"/>
        </w:tabs>
        <w:spacing w:line="360" w:lineRule="auto"/>
        <w:ind w:left="480" w:firstLine="482"/>
        <w:rPr>
          <w:rFonts w:cs="仿宋"/>
          <w:b/>
          <w:color w:val="FF0000"/>
          <w:sz w:val="24"/>
          <w:szCs w:val="24"/>
        </w:rPr>
      </w:pPr>
      <w:r>
        <w:rPr>
          <w:rFonts w:cs="仿宋" w:hint="eastAsia"/>
          <w:b/>
          <w:color w:val="FF0000"/>
          <w:sz w:val="24"/>
          <w:szCs w:val="24"/>
        </w:rPr>
        <w:t>▲艇重要求：艇体在装配好桨架、滑座、船鞋等符合竞赛规则要求的组件后，其艇重必须符合国际赛联竞赛规则对赛艇重量的要求。</w:t>
      </w:r>
    </w:p>
    <w:p w14:paraId="1C71ACED" w14:textId="77777777" w:rsidR="00BE4879" w:rsidRDefault="00900824">
      <w:pPr>
        <w:tabs>
          <w:tab w:val="left" w:pos="993"/>
        </w:tabs>
        <w:spacing w:line="360" w:lineRule="auto"/>
        <w:ind w:left="480" w:firstLine="480"/>
        <w:rPr>
          <w:rFonts w:cs="仿宋"/>
          <w:sz w:val="24"/>
          <w:szCs w:val="24"/>
        </w:rPr>
      </w:pPr>
      <w:r>
        <w:rPr>
          <w:rFonts w:cs="仿宋" w:hint="eastAsia"/>
          <w:sz w:val="24"/>
          <w:szCs w:val="24"/>
        </w:rPr>
        <w:t>（一）技术要求（</w:t>
      </w:r>
      <w:r>
        <w:rPr>
          <w:rFonts w:cs="仿宋" w:hint="eastAsia"/>
          <w:bCs/>
          <w:sz w:val="24"/>
          <w:szCs w:val="24"/>
        </w:rPr>
        <w:t>本包器材已通过财政部进口审批</w:t>
      </w:r>
      <w:r>
        <w:rPr>
          <w:rFonts w:cs="仿宋"/>
          <w:bCs/>
          <w:sz w:val="24"/>
          <w:szCs w:val="24"/>
        </w:rPr>
        <w:t>）</w:t>
      </w:r>
      <w:r>
        <w:rPr>
          <w:rFonts w:cs="仿宋" w:hint="eastAsia"/>
          <w:bCs/>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258"/>
        <w:gridCol w:w="1163"/>
        <w:gridCol w:w="6804"/>
      </w:tblGrid>
      <w:tr w:rsidR="00BE4879" w14:paraId="4EC5068F" w14:textId="77777777" w:rsidTr="00F676FD">
        <w:trPr>
          <w:trHeight w:val="504"/>
        </w:trPr>
        <w:tc>
          <w:tcPr>
            <w:tcW w:w="806" w:type="dxa"/>
          </w:tcPr>
          <w:p w14:paraId="5003B1B3" w14:textId="77777777" w:rsidR="00BE4879" w:rsidRDefault="00900824">
            <w:pPr>
              <w:ind w:firstLine="420"/>
              <w:rPr>
                <w:szCs w:val="21"/>
                <w:lang w:eastAsia="zh-Hans"/>
              </w:rPr>
            </w:pPr>
            <w:r>
              <w:rPr>
                <w:rFonts w:hint="eastAsia"/>
                <w:szCs w:val="21"/>
                <w:lang w:eastAsia="zh-Hans"/>
              </w:rPr>
              <w:t>序号</w:t>
            </w:r>
          </w:p>
        </w:tc>
        <w:tc>
          <w:tcPr>
            <w:tcW w:w="1258" w:type="dxa"/>
          </w:tcPr>
          <w:p w14:paraId="38C5034F" w14:textId="77777777" w:rsidR="00BE4879" w:rsidRDefault="00900824">
            <w:pPr>
              <w:ind w:firstLine="420"/>
              <w:rPr>
                <w:szCs w:val="21"/>
                <w:lang w:eastAsia="zh-Hans"/>
              </w:rPr>
            </w:pPr>
            <w:r>
              <w:rPr>
                <w:rFonts w:hint="eastAsia"/>
                <w:szCs w:val="21"/>
                <w:lang w:eastAsia="zh-Hans"/>
              </w:rPr>
              <w:t>名称</w:t>
            </w:r>
          </w:p>
        </w:tc>
        <w:tc>
          <w:tcPr>
            <w:tcW w:w="1163" w:type="dxa"/>
          </w:tcPr>
          <w:p w14:paraId="791CBB06" w14:textId="77777777" w:rsidR="00BE4879" w:rsidRDefault="00900824">
            <w:pPr>
              <w:ind w:firstLine="420"/>
              <w:rPr>
                <w:szCs w:val="21"/>
                <w:lang w:eastAsia="zh-Hans"/>
              </w:rPr>
            </w:pPr>
            <w:r>
              <w:rPr>
                <w:rFonts w:hint="eastAsia"/>
                <w:szCs w:val="21"/>
                <w:lang w:eastAsia="zh-Hans"/>
              </w:rPr>
              <w:t>数量</w:t>
            </w:r>
            <w:r>
              <w:rPr>
                <w:rFonts w:hint="eastAsia"/>
                <w:szCs w:val="21"/>
              </w:rPr>
              <w:t>/</w:t>
            </w:r>
            <w:r>
              <w:rPr>
                <w:rFonts w:hint="eastAsia"/>
                <w:szCs w:val="21"/>
                <w:lang w:eastAsia="zh-Hans"/>
              </w:rPr>
              <w:t>单位</w:t>
            </w:r>
          </w:p>
        </w:tc>
        <w:tc>
          <w:tcPr>
            <w:tcW w:w="6804" w:type="dxa"/>
          </w:tcPr>
          <w:p w14:paraId="5E3FC067" w14:textId="77777777" w:rsidR="00BE4879" w:rsidRDefault="00900824">
            <w:pPr>
              <w:ind w:firstLine="420"/>
              <w:rPr>
                <w:szCs w:val="21"/>
                <w:lang w:eastAsia="zh-Hans"/>
              </w:rPr>
            </w:pPr>
            <w:r>
              <w:rPr>
                <w:rFonts w:hint="eastAsia"/>
                <w:szCs w:val="21"/>
                <w:lang w:eastAsia="zh-Hans"/>
              </w:rPr>
              <w:t>技术参数</w:t>
            </w:r>
          </w:p>
        </w:tc>
      </w:tr>
      <w:tr w:rsidR="00BE4879" w14:paraId="44F2141D" w14:textId="77777777" w:rsidTr="00F676FD">
        <w:trPr>
          <w:trHeight w:val="504"/>
        </w:trPr>
        <w:tc>
          <w:tcPr>
            <w:tcW w:w="806" w:type="dxa"/>
          </w:tcPr>
          <w:p w14:paraId="77997F4D" w14:textId="77777777" w:rsidR="00BE4879" w:rsidRDefault="00900824">
            <w:pPr>
              <w:ind w:firstLine="420"/>
              <w:rPr>
                <w:szCs w:val="21"/>
                <w:lang w:eastAsia="zh-Hans"/>
              </w:rPr>
            </w:pPr>
            <w:r>
              <w:rPr>
                <w:rFonts w:ascii="方正小标宋简体" w:eastAsia="方正小标宋简体" w:hAnsi="宋体" w:hint="eastAsia"/>
                <w:bCs/>
                <w:color w:val="000000"/>
                <w:szCs w:val="21"/>
              </w:rPr>
              <w:t>1</w:t>
            </w:r>
          </w:p>
        </w:tc>
        <w:tc>
          <w:tcPr>
            <w:tcW w:w="1258" w:type="dxa"/>
          </w:tcPr>
          <w:p w14:paraId="56B5A7A1"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女子单人双桨艇(W1x)</w:t>
            </w:r>
          </w:p>
        </w:tc>
        <w:tc>
          <w:tcPr>
            <w:tcW w:w="1163" w:type="dxa"/>
          </w:tcPr>
          <w:p w14:paraId="11ECB2AB" w14:textId="77777777" w:rsidR="00BE4879" w:rsidRDefault="00900824">
            <w:pPr>
              <w:ind w:firstLine="420"/>
              <w:rPr>
                <w:szCs w:val="21"/>
              </w:rPr>
            </w:pPr>
            <w:r>
              <w:rPr>
                <w:rFonts w:hint="eastAsia"/>
                <w:szCs w:val="21"/>
              </w:rPr>
              <w:t>1</w:t>
            </w:r>
            <w:r>
              <w:rPr>
                <w:rFonts w:hint="eastAsia"/>
                <w:szCs w:val="21"/>
              </w:rPr>
              <w:t>条</w:t>
            </w:r>
          </w:p>
        </w:tc>
        <w:tc>
          <w:tcPr>
            <w:tcW w:w="6804" w:type="dxa"/>
          </w:tcPr>
          <w:p w14:paraId="408F022B" w14:textId="77777777" w:rsidR="00BE4879" w:rsidRDefault="00900824">
            <w:pPr>
              <w:pStyle w:val="affffe"/>
              <w:numPr>
                <w:ilvl w:val="0"/>
                <w:numId w:val="60"/>
              </w:numPr>
              <w:snapToGrid w:val="0"/>
              <w:ind w:firstLineChars="0"/>
              <w:rPr>
                <w:rFonts w:ascii="仿宋_GB2312" w:eastAsia="仿宋_GB2312" w:hAnsi="仿宋_GB2312" w:cs="仿宋_GB2312"/>
                <w:sz w:val="24"/>
              </w:rPr>
            </w:pPr>
            <w:r>
              <w:rPr>
                <w:rFonts w:ascii="仿宋_GB2312" w:eastAsia="仿宋_GB2312" w:hAnsi="仿宋_GB2312" w:cs="仿宋_GB2312" w:hint="eastAsia"/>
                <w:sz w:val="24"/>
              </w:rPr>
              <w:t>船型：W1X</w:t>
            </w:r>
          </w:p>
          <w:p w14:paraId="4953005D" w14:textId="77777777" w:rsidR="00BE4879" w:rsidRDefault="00900824">
            <w:pPr>
              <w:pStyle w:val="affffe"/>
              <w:numPr>
                <w:ilvl w:val="0"/>
                <w:numId w:val="60"/>
              </w:numPr>
              <w:snapToGrid w:val="0"/>
              <w:ind w:firstLineChars="0"/>
              <w:rPr>
                <w:rFonts w:ascii="仿宋_GB2312" w:eastAsia="仿宋_GB2312" w:hAnsi="仿宋_GB2312" w:cs="仿宋_GB2312"/>
                <w:sz w:val="24"/>
              </w:rPr>
            </w:pP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1041DA5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4961D3F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490D391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5、运动员级别：75-80kg</w:t>
            </w:r>
          </w:p>
          <w:p w14:paraId="1B5508F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2844E59C"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lastRenderedPageBreak/>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7629664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2D451B5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4F35B96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5B15BEF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6C4BE5D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36BC65D5"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749B6D39"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14-14.3</w:t>
            </w:r>
            <w:r>
              <w:rPr>
                <w:rFonts w:ascii="仿宋_GB2312" w:eastAsia="仿宋_GB2312" w:hAnsi="仿宋_GB2312" w:cs="仿宋_GB2312"/>
                <w:sz w:val="24"/>
                <w:lang w:eastAsia="zh-Hans"/>
              </w:rPr>
              <w:t>kg。</w:t>
            </w:r>
          </w:p>
          <w:p w14:paraId="09BA238A" w14:textId="77777777" w:rsidR="00BE4879" w:rsidRDefault="00900824">
            <w:pPr>
              <w:pStyle w:val="affffe"/>
              <w:snapToGrid w:val="0"/>
              <w:ind w:left="360" w:firstLineChars="0" w:hanging="360"/>
              <w:rPr>
                <w:szCs w:val="21"/>
                <w:lang w:eastAsia="zh-Hans"/>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0FED3090" w14:textId="77777777" w:rsidTr="00F676FD">
        <w:trPr>
          <w:trHeight w:val="504"/>
        </w:trPr>
        <w:tc>
          <w:tcPr>
            <w:tcW w:w="806" w:type="dxa"/>
          </w:tcPr>
          <w:p w14:paraId="15FA721B" w14:textId="77777777" w:rsidR="00BE4879" w:rsidRDefault="00900824">
            <w:pPr>
              <w:ind w:firstLine="420"/>
              <w:rPr>
                <w:szCs w:val="21"/>
                <w:lang w:eastAsia="zh-Hans"/>
              </w:rPr>
            </w:pPr>
            <w:r>
              <w:rPr>
                <w:rFonts w:ascii="方正小标宋简体" w:eastAsia="方正小标宋简体" w:hAnsi="宋体" w:hint="eastAsia"/>
                <w:bCs/>
                <w:color w:val="000000"/>
                <w:szCs w:val="21"/>
              </w:rPr>
              <w:lastRenderedPageBreak/>
              <w:t>2</w:t>
            </w:r>
          </w:p>
        </w:tc>
        <w:tc>
          <w:tcPr>
            <w:tcW w:w="1258" w:type="dxa"/>
          </w:tcPr>
          <w:p w14:paraId="43F839EB"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女子单人双桨艇(W1x)</w:t>
            </w:r>
          </w:p>
        </w:tc>
        <w:tc>
          <w:tcPr>
            <w:tcW w:w="1163" w:type="dxa"/>
          </w:tcPr>
          <w:p w14:paraId="24D2CA7C" w14:textId="77777777" w:rsidR="00BE4879" w:rsidRDefault="00900824">
            <w:pPr>
              <w:ind w:firstLine="420"/>
              <w:rPr>
                <w:szCs w:val="21"/>
              </w:rPr>
            </w:pPr>
            <w:r>
              <w:rPr>
                <w:rFonts w:hint="eastAsia"/>
                <w:szCs w:val="21"/>
              </w:rPr>
              <w:t>1</w:t>
            </w:r>
            <w:r>
              <w:rPr>
                <w:rFonts w:hint="eastAsia"/>
                <w:szCs w:val="21"/>
              </w:rPr>
              <w:t>条</w:t>
            </w:r>
          </w:p>
        </w:tc>
        <w:tc>
          <w:tcPr>
            <w:tcW w:w="6804" w:type="dxa"/>
          </w:tcPr>
          <w:p w14:paraId="45AEAFEB"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船型：W1X</w:t>
            </w:r>
          </w:p>
          <w:p w14:paraId="599F9F0A"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5BA5263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69B7CED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4B8602AA"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5、运动员级别：80-85kg</w:t>
            </w:r>
          </w:p>
          <w:p w14:paraId="6F210C5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61E29A7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4D4C26F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7D7E940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7C011439"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5071C684"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37D9A0E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32FD92EF"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44FAA155"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14-14.3</w:t>
            </w:r>
            <w:r>
              <w:rPr>
                <w:rFonts w:ascii="仿宋_GB2312" w:eastAsia="仿宋_GB2312" w:hAnsi="仿宋_GB2312" w:cs="仿宋_GB2312"/>
                <w:sz w:val="24"/>
                <w:lang w:eastAsia="zh-Hans"/>
              </w:rPr>
              <w:t>kg。</w:t>
            </w:r>
          </w:p>
          <w:p w14:paraId="5E0C10CB" w14:textId="77777777" w:rsidR="00BE4879" w:rsidRDefault="00900824">
            <w:pPr>
              <w:pStyle w:val="affffe"/>
              <w:snapToGrid w:val="0"/>
              <w:ind w:left="360" w:firstLineChars="0" w:hanging="360"/>
              <w:rPr>
                <w:szCs w:val="21"/>
                <w:lang w:eastAsia="zh-Hans"/>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49752F31" w14:textId="77777777" w:rsidTr="00F676FD">
        <w:trPr>
          <w:trHeight w:val="504"/>
        </w:trPr>
        <w:tc>
          <w:tcPr>
            <w:tcW w:w="806" w:type="dxa"/>
          </w:tcPr>
          <w:p w14:paraId="196CBE9C" w14:textId="77777777" w:rsidR="00BE4879" w:rsidRDefault="00900824">
            <w:pPr>
              <w:ind w:firstLine="420"/>
              <w:rPr>
                <w:szCs w:val="21"/>
                <w:lang w:eastAsia="zh-Hans"/>
              </w:rPr>
            </w:pPr>
            <w:r>
              <w:rPr>
                <w:rFonts w:ascii="方正小标宋简体" w:eastAsia="方正小标宋简体" w:hAnsi="宋体" w:hint="eastAsia"/>
                <w:bCs/>
                <w:color w:val="000000"/>
                <w:szCs w:val="21"/>
              </w:rPr>
              <w:t>3</w:t>
            </w:r>
          </w:p>
        </w:tc>
        <w:tc>
          <w:tcPr>
            <w:tcW w:w="1258" w:type="dxa"/>
          </w:tcPr>
          <w:p w14:paraId="7BD92648" w14:textId="77777777" w:rsidR="00BE4879" w:rsidRDefault="00900824">
            <w:pPr>
              <w:ind w:firstLine="420"/>
              <w:rPr>
                <w:szCs w:val="21"/>
                <w:lang w:eastAsia="zh-Hans"/>
              </w:rPr>
            </w:pPr>
            <w:r>
              <w:rPr>
                <w:rFonts w:ascii="方正小标宋简体" w:eastAsia="方正小标宋简体" w:hAnsi="宋体" w:hint="eastAsia"/>
                <w:bCs/>
                <w:color w:val="000000"/>
                <w:szCs w:val="21"/>
              </w:rPr>
              <w:t>男子单人双桨艇(M1x)</w:t>
            </w:r>
          </w:p>
        </w:tc>
        <w:tc>
          <w:tcPr>
            <w:tcW w:w="1163" w:type="dxa"/>
          </w:tcPr>
          <w:p w14:paraId="549EA086" w14:textId="77777777" w:rsidR="00BE4879" w:rsidRDefault="00900824">
            <w:pPr>
              <w:ind w:firstLine="420"/>
              <w:rPr>
                <w:szCs w:val="21"/>
              </w:rPr>
            </w:pPr>
            <w:r>
              <w:rPr>
                <w:rFonts w:hint="eastAsia"/>
                <w:szCs w:val="21"/>
              </w:rPr>
              <w:t>1</w:t>
            </w:r>
            <w:r>
              <w:rPr>
                <w:rFonts w:hint="eastAsia"/>
                <w:szCs w:val="21"/>
              </w:rPr>
              <w:t>条</w:t>
            </w:r>
          </w:p>
        </w:tc>
        <w:tc>
          <w:tcPr>
            <w:tcW w:w="6804" w:type="dxa"/>
          </w:tcPr>
          <w:p w14:paraId="648124FF"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14-14.3kg</w:t>
            </w:r>
            <w:r>
              <w:rPr>
                <w:rFonts w:ascii="方正小标宋简体" w:eastAsia="方正小标宋简体" w:hAnsi="宋体" w:hint="eastAsia"/>
                <w:bCs/>
                <w:color w:val="FF0000"/>
                <w:szCs w:val="21"/>
                <w:lang w:eastAsia="zh-Hans"/>
              </w:rPr>
              <w:t>。</w:t>
            </w:r>
          </w:p>
        </w:tc>
      </w:tr>
      <w:tr w:rsidR="00BE4879" w14:paraId="1BA3B193" w14:textId="77777777" w:rsidTr="00F676FD">
        <w:trPr>
          <w:trHeight w:val="504"/>
        </w:trPr>
        <w:tc>
          <w:tcPr>
            <w:tcW w:w="806" w:type="dxa"/>
          </w:tcPr>
          <w:p w14:paraId="2FA03B80" w14:textId="77777777" w:rsidR="00BE4879" w:rsidRDefault="00900824">
            <w:pPr>
              <w:ind w:firstLine="420"/>
              <w:rPr>
                <w:szCs w:val="21"/>
                <w:lang w:eastAsia="zh-Hans"/>
              </w:rPr>
            </w:pPr>
            <w:r>
              <w:rPr>
                <w:rFonts w:ascii="方正小标宋简体" w:eastAsia="方正小标宋简体" w:hAnsi="宋体" w:hint="eastAsia"/>
                <w:bCs/>
                <w:color w:val="000000"/>
                <w:szCs w:val="21"/>
              </w:rPr>
              <w:t>4</w:t>
            </w:r>
          </w:p>
        </w:tc>
        <w:tc>
          <w:tcPr>
            <w:tcW w:w="1258" w:type="dxa"/>
          </w:tcPr>
          <w:p w14:paraId="31176907" w14:textId="77777777" w:rsidR="00BE4879" w:rsidRDefault="00900824">
            <w:pPr>
              <w:ind w:firstLine="420"/>
              <w:rPr>
                <w:szCs w:val="21"/>
                <w:lang w:eastAsia="zh-Hans"/>
              </w:rPr>
            </w:pPr>
            <w:r>
              <w:rPr>
                <w:rFonts w:ascii="方正小标宋简体" w:eastAsia="方正小标宋简体" w:hAnsi="宋体" w:hint="eastAsia"/>
                <w:bCs/>
                <w:color w:val="000000"/>
                <w:szCs w:val="21"/>
              </w:rPr>
              <w:t>男子单人双桨艇(M1x)</w:t>
            </w:r>
          </w:p>
        </w:tc>
        <w:tc>
          <w:tcPr>
            <w:tcW w:w="1163" w:type="dxa"/>
          </w:tcPr>
          <w:p w14:paraId="6A250EFA"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2ABC7A11"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14-14.3kg</w:t>
            </w:r>
            <w:r>
              <w:rPr>
                <w:rFonts w:ascii="方正小标宋简体" w:eastAsia="方正小标宋简体" w:hAnsi="宋体" w:hint="eastAsia"/>
                <w:bCs/>
                <w:color w:val="FF0000"/>
                <w:szCs w:val="21"/>
                <w:lang w:eastAsia="zh-Hans"/>
              </w:rPr>
              <w:t>。</w:t>
            </w:r>
          </w:p>
        </w:tc>
      </w:tr>
      <w:tr w:rsidR="00BE4879" w14:paraId="71AB7994" w14:textId="77777777" w:rsidTr="00F676FD">
        <w:trPr>
          <w:trHeight w:val="504"/>
        </w:trPr>
        <w:tc>
          <w:tcPr>
            <w:tcW w:w="806" w:type="dxa"/>
          </w:tcPr>
          <w:p w14:paraId="71E00E3F" w14:textId="77777777" w:rsidR="00BE4879" w:rsidRDefault="00900824">
            <w:pPr>
              <w:ind w:firstLine="420"/>
              <w:rPr>
                <w:szCs w:val="21"/>
                <w:lang w:eastAsia="zh-Hans"/>
              </w:rPr>
            </w:pPr>
            <w:r>
              <w:rPr>
                <w:rFonts w:ascii="方正小标宋简体" w:eastAsia="方正小标宋简体" w:hAnsi="宋体" w:hint="eastAsia"/>
                <w:bCs/>
                <w:color w:val="000000"/>
                <w:szCs w:val="21"/>
              </w:rPr>
              <w:t>5</w:t>
            </w:r>
          </w:p>
        </w:tc>
        <w:tc>
          <w:tcPr>
            <w:tcW w:w="1258" w:type="dxa"/>
          </w:tcPr>
          <w:p w14:paraId="3B8F696B"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女子双人双桨艇(W2x)</w:t>
            </w:r>
          </w:p>
        </w:tc>
        <w:tc>
          <w:tcPr>
            <w:tcW w:w="1163" w:type="dxa"/>
          </w:tcPr>
          <w:p w14:paraId="07CC0252"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3881AC1A"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2</w:t>
            </w:r>
            <w:r>
              <w:rPr>
                <w:rFonts w:ascii="仿宋_GB2312" w:eastAsia="仿宋_GB2312" w:hAnsi="仿宋_GB2312" w:cs="仿宋_GB2312" w:hint="eastAsia"/>
                <w:sz w:val="24"/>
              </w:rPr>
              <w:t>X</w:t>
            </w:r>
          </w:p>
          <w:p w14:paraId="61B430A5"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58BB038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198441B8"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01D9EF3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lastRenderedPageBreak/>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0</w:t>
            </w:r>
            <w:r>
              <w:rPr>
                <w:rFonts w:ascii="仿宋_GB2312" w:eastAsia="仿宋_GB2312" w:hAnsi="仿宋_GB2312" w:cs="仿宋_GB2312" w:hint="eastAsia"/>
                <w:sz w:val="24"/>
              </w:rPr>
              <w:t>kg</w:t>
            </w:r>
          </w:p>
          <w:p w14:paraId="20BB9DE6"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58A556E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5A02A37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32451E9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20B42A7B"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3ACE621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1A94CE3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59B6E120"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57E772B9"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27-27.3</w:t>
            </w:r>
            <w:r>
              <w:rPr>
                <w:rFonts w:ascii="仿宋_GB2312" w:eastAsia="仿宋_GB2312" w:hAnsi="仿宋_GB2312" w:cs="仿宋_GB2312"/>
                <w:sz w:val="24"/>
                <w:lang w:eastAsia="zh-Hans"/>
              </w:rPr>
              <w:t>kg</w:t>
            </w:r>
          </w:p>
          <w:p w14:paraId="652904D6" w14:textId="77777777" w:rsidR="00BE4879" w:rsidRDefault="00900824">
            <w:pPr>
              <w:pStyle w:val="affffe"/>
              <w:snapToGrid w:val="0"/>
              <w:ind w:left="360" w:firstLineChars="0" w:hanging="360"/>
              <w:rPr>
                <w:szCs w:val="21"/>
                <w:lang w:eastAsia="zh-Hans"/>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14135E53" w14:textId="77777777" w:rsidTr="00F676FD">
        <w:trPr>
          <w:trHeight w:val="504"/>
        </w:trPr>
        <w:tc>
          <w:tcPr>
            <w:tcW w:w="806" w:type="dxa"/>
          </w:tcPr>
          <w:p w14:paraId="5A641BEC" w14:textId="77777777" w:rsidR="00BE4879" w:rsidRDefault="00900824">
            <w:pPr>
              <w:ind w:firstLine="420"/>
              <w:rPr>
                <w:szCs w:val="21"/>
                <w:lang w:eastAsia="zh-Hans"/>
              </w:rPr>
            </w:pPr>
            <w:r>
              <w:rPr>
                <w:rFonts w:ascii="方正小标宋简体" w:eastAsia="方正小标宋简体" w:hAnsi="宋体" w:hint="eastAsia"/>
                <w:bCs/>
                <w:color w:val="000000"/>
                <w:szCs w:val="21"/>
              </w:rPr>
              <w:lastRenderedPageBreak/>
              <w:t>6</w:t>
            </w:r>
          </w:p>
        </w:tc>
        <w:tc>
          <w:tcPr>
            <w:tcW w:w="1258" w:type="dxa"/>
          </w:tcPr>
          <w:p w14:paraId="4D9021FF"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女子双人双桨艇(W2x)</w:t>
            </w:r>
          </w:p>
        </w:tc>
        <w:tc>
          <w:tcPr>
            <w:tcW w:w="1163" w:type="dxa"/>
          </w:tcPr>
          <w:p w14:paraId="2D7517BE"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001CA147"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2</w:t>
            </w:r>
            <w:r>
              <w:rPr>
                <w:rFonts w:ascii="仿宋_GB2312" w:eastAsia="仿宋_GB2312" w:hAnsi="仿宋_GB2312" w:cs="仿宋_GB2312" w:hint="eastAsia"/>
                <w:sz w:val="24"/>
              </w:rPr>
              <w:t>X</w:t>
            </w:r>
          </w:p>
          <w:p w14:paraId="6563DEAF"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4362BAC3"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3DA3B53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4C6CBC4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80</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0280B95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1F529FD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3FC9AF4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37570B6B"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215DD7AC"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2827A61F"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141CB56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2C68D8FC"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4D5912D6"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27-27.3</w:t>
            </w:r>
            <w:r>
              <w:rPr>
                <w:rFonts w:ascii="仿宋_GB2312" w:eastAsia="仿宋_GB2312" w:hAnsi="仿宋_GB2312" w:cs="仿宋_GB2312"/>
                <w:sz w:val="24"/>
                <w:lang w:eastAsia="zh-Hans"/>
              </w:rPr>
              <w:t>kg</w:t>
            </w:r>
          </w:p>
          <w:p w14:paraId="6D348D08" w14:textId="77777777" w:rsidR="00BE4879" w:rsidRDefault="00900824">
            <w:pPr>
              <w:pStyle w:val="affffe"/>
              <w:snapToGrid w:val="0"/>
              <w:ind w:left="360" w:firstLineChars="0" w:hanging="360"/>
              <w:rPr>
                <w:szCs w:val="21"/>
                <w:lang w:eastAsia="zh-Hans"/>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4AE45B83" w14:textId="77777777" w:rsidTr="00F676FD">
        <w:trPr>
          <w:trHeight w:val="504"/>
        </w:trPr>
        <w:tc>
          <w:tcPr>
            <w:tcW w:w="806" w:type="dxa"/>
          </w:tcPr>
          <w:p w14:paraId="461657B7" w14:textId="77777777" w:rsidR="00BE4879" w:rsidRDefault="00900824">
            <w:pPr>
              <w:ind w:firstLine="420"/>
              <w:rPr>
                <w:szCs w:val="21"/>
                <w:lang w:eastAsia="zh-Hans"/>
              </w:rPr>
            </w:pPr>
            <w:r>
              <w:rPr>
                <w:rFonts w:ascii="方正小标宋简体" w:eastAsia="方正小标宋简体" w:hAnsi="宋体" w:hint="eastAsia"/>
                <w:bCs/>
                <w:color w:val="000000"/>
                <w:szCs w:val="21"/>
              </w:rPr>
              <w:t>7</w:t>
            </w:r>
          </w:p>
        </w:tc>
        <w:tc>
          <w:tcPr>
            <w:tcW w:w="1258" w:type="dxa"/>
          </w:tcPr>
          <w:p w14:paraId="622FDED8" w14:textId="77777777" w:rsidR="00BE4879" w:rsidRDefault="00900824">
            <w:pPr>
              <w:ind w:firstLine="420"/>
              <w:rPr>
                <w:szCs w:val="21"/>
                <w:lang w:eastAsia="zh-Hans"/>
              </w:rPr>
            </w:pPr>
            <w:r>
              <w:rPr>
                <w:rFonts w:ascii="方正小标宋简体" w:eastAsia="方正小标宋简体" w:hAnsi="宋体" w:hint="eastAsia"/>
                <w:bCs/>
                <w:color w:val="000000"/>
                <w:szCs w:val="21"/>
              </w:rPr>
              <w:t>男子双人双桨艇(M2x)</w:t>
            </w:r>
          </w:p>
        </w:tc>
        <w:tc>
          <w:tcPr>
            <w:tcW w:w="1163" w:type="dxa"/>
          </w:tcPr>
          <w:p w14:paraId="6184FCBA"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45E059DD"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33CD09AB" w14:textId="77777777" w:rsidTr="00F676FD">
        <w:trPr>
          <w:trHeight w:val="504"/>
        </w:trPr>
        <w:tc>
          <w:tcPr>
            <w:tcW w:w="806" w:type="dxa"/>
          </w:tcPr>
          <w:p w14:paraId="35977D78" w14:textId="77777777" w:rsidR="00BE4879" w:rsidRDefault="00900824">
            <w:pPr>
              <w:ind w:firstLine="420"/>
              <w:rPr>
                <w:szCs w:val="21"/>
                <w:lang w:eastAsia="zh-Hans"/>
              </w:rPr>
            </w:pPr>
            <w:r>
              <w:rPr>
                <w:rFonts w:ascii="方正小标宋简体" w:eastAsia="方正小标宋简体" w:hAnsi="宋体" w:hint="eastAsia"/>
                <w:bCs/>
                <w:color w:val="000000"/>
                <w:szCs w:val="21"/>
              </w:rPr>
              <w:t>8</w:t>
            </w:r>
          </w:p>
        </w:tc>
        <w:tc>
          <w:tcPr>
            <w:tcW w:w="1258" w:type="dxa"/>
          </w:tcPr>
          <w:p w14:paraId="0FB52602" w14:textId="77777777" w:rsidR="00BE4879" w:rsidRDefault="00900824">
            <w:pPr>
              <w:ind w:firstLine="420"/>
              <w:rPr>
                <w:szCs w:val="21"/>
                <w:lang w:eastAsia="zh-Hans"/>
              </w:rPr>
            </w:pPr>
            <w:r>
              <w:rPr>
                <w:rFonts w:ascii="方正小标宋简体" w:eastAsia="方正小标宋简体" w:hAnsi="宋体" w:hint="eastAsia"/>
                <w:bCs/>
                <w:color w:val="000000"/>
                <w:szCs w:val="21"/>
              </w:rPr>
              <w:t>男子双人双桨艇(M2x)</w:t>
            </w:r>
          </w:p>
        </w:tc>
        <w:tc>
          <w:tcPr>
            <w:tcW w:w="1163" w:type="dxa"/>
          </w:tcPr>
          <w:p w14:paraId="337FE428"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4C60ACAB"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5B01EE03" w14:textId="77777777" w:rsidTr="00F676FD">
        <w:trPr>
          <w:trHeight w:val="504"/>
        </w:trPr>
        <w:tc>
          <w:tcPr>
            <w:tcW w:w="806" w:type="dxa"/>
          </w:tcPr>
          <w:p w14:paraId="5BF8AE06" w14:textId="77777777" w:rsidR="00BE4879" w:rsidRDefault="00900824">
            <w:pPr>
              <w:ind w:firstLine="420"/>
              <w:rPr>
                <w:szCs w:val="21"/>
                <w:lang w:eastAsia="zh-Hans"/>
              </w:rPr>
            </w:pPr>
            <w:r>
              <w:rPr>
                <w:rFonts w:ascii="方正小标宋简体" w:eastAsia="方正小标宋简体" w:hAnsi="宋体" w:hint="eastAsia"/>
                <w:bCs/>
                <w:color w:val="000000"/>
                <w:szCs w:val="21"/>
              </w:rPr>
              <w:t>9</w:t>
            </w:r>
          </w:p>
        </w:tc>
        <w:tc>
          <w:tcPr>
            <w:tcW w:w="1258" w:type="dxa"/>
          </w:tcPr>
          <w:p w14:paraId="6E391244"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女子双人单桨</w:t>
            </w:r>
            <w:r>
              <w:rPr>
                <w:rFonts w:ascii="方正小标宋简体" w:eastAsia="方正小标宋简体" w:hAnsi="宋体" w:hint="eastAsia"/>
                <w:bCs/>
                <w:color w:val="000000"/>
                <w:szCs w:val="21"/>
              </w:rPr>
              <w:lastRenderedPageBreak/>
              <w:t>艇(W2-)</w:t>
            </w:r>
          </w:p>
        </w:tc>
        <w:tc>
          <w:tcPr>
            <w:tcW w:w="1163" w:type="dxa"/>
          </w:tcPr>
          <w:p w14:paraId="1E7E9EBC" w14:textId="77777777" w:rsidR="00BE4879" w:rsidRDefault="00900824">
            <w:pPr>
              <w:ind w:firstLine="420"/>
              <w:rPr>
                <w:szCs w:val="21"/>
                <w:lang w:eastAsia="zh-Hans"/>
              </w:rPr>
            </w:pPr>
            <w:r>
              <w:rPr>
                <w:rFonts w:hint="eastAsia"/>
                <w:szCs w:val="21"/>
                <w:lang w:eastAsia="zh-Hans"/>
              </w:rPr>
              <w:lastRenderedPageBreak/>
              <w:t>1</w:t>
            </w:r>
            <w:r>
              <w:rPr>
                <w:rFonts w:hint="eastAsia"/>
                <w:szCs w:val="21"/>
                <w:lang w:eastAsia="zh-Hans"/>
              </w:rPr>
              <w:t>条</w:t>
            </w:r>
          </w:p>
        </w:tc>
        <w:tc>
          <w:tcPr>
            <w:tcW w:w="6804" w:type="dxa"/>
          </w:tcPr>
          <w:p w14:paraId="7A9C58A7"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桨手体重：80kg；桨架类型：碳纤机翼桨架(carbon wing rigger CW)；桨架开距：85-87cm；桨架高：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 xml:space="preserve">cm；4合1可调节滑座；脚蹬板:高度 </w:t>
            </w:r>
            <w:r>
              <w:rPr>
                <w:rFonts w:ascii="方正小标宋简体" w:eastAsia="方正小标宋简体" w:hAnsi="宋体" w:hint="eastAsia"/>
                <w:bCs/>
                <w:color w:val="000000"/>
                <w:szCs w:val="21"/>
              </w:rPr>
              <w:lastRenderedPageBreak/>
              <w:t>17+/-2,最大角度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；横梁至工作线（重心线）距离：58+/-2;舵：黑色阳极氧化铝合金舵；后置桨架，右舷艇首。</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37E06206" w14:textId="77777777" w:rsidTr="00F676FD">
        <w:trPr>
          <w:trHeight w:val="504"/>
        </w:trPr>
        <w:tc>
          <w:tcPr>
            <w:tcW w:w="806" w:type="dxa"/>
          </w:tcPr>
          <w:p w14:paraId="7414BFEE" w14:textId="77777777" w:rsidR="00BE4879" w:rsidRDefault="00900824" w:rsidP="00F676FD">
            <w:pPr>
              <w:rPr>
                <w:szCs w:val="21"/>
                <w:lang w:eastAsia="zh-Hans"/>
              </w:rPr>
            </w:pPr>
            <w:r>
              <w:rPr>
                <w:rFonts w:ascii="方正小标宋简体" w:eastAsia="方正小标宋简体" w:hAnsi="宋体" w:hint="eastAsia"/>
                <w:bCs/>
                <w:color w:val="000000"/>
                <w:szCs w:val="21"/>
              </w:rPr>
              <w:lastRenderedPageBreak/>
              <w:t>10</w:t>
            </w:r>
          </w:p>
        </w:tc>
        <w:tc>
          <w:tcPr>
            <w:tcW w:w="1258" w:type="dxa"/>
          </w:tcPr>
          <w:p w14:paraId="5B13FB4E" w14:textId="77777777" w:rsidR="00BE4879" w:rsidRDefault="00900824">
            <w:pPr>
              <w:ind w:firstLine="420"/>
              <w:rPr>
                <w:szCs w:val="21"/>
                <w:lang w:eastAsia="zh-Hans"/>
              </w:rPr>
            </w:pPr>
            <w:r>
              <w:rPr>
                <w:rFonts w:ascii="方正小标宋简体" w:eastAsia="方正小标宋简体" w:hAnsi="宋体" w:hint="eastAsia"/>
                <w:bCs/>
                <w:color w:val="000000"/>
                <w:szCs w:val="21"/>
              </w:rPr>
              <w:t>女子双人单桨艇(W2-)</w:t>
            </w:r>
          </w:p>
        </w:tc>
        <w:tc>
          <w:tcPr>
            <w:tcW w:w="1163" w:type="dxa"/>
          </w:tcPr>
          <w:p w14:paraId="289CC444"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212231E2" w14:textId="77777777" w:rsidR="00BE4879" w:rsidRDefault="00900824">
            <w:pPr>
              <w:ind w:firstLine="420"/>
              <w:rPr>
                <w:szCs w:val="21"/>
                <w:lang w:eastAsia="zh-Hans"/>
              </w:rPr>
            </w:pPr>
            <w:r>
              <w:rPr>
                <w:rFonts w:ascii="方正小标宋简体" w:eastAsia="方正小标宋简体" w:hAnsi="宋体" w:hint="eastAsia"/>
                <w:bCs/>
                <w:color w:val="000000"/>
                <w:szCs w:val="21"/>
              </w:rPr>
              <w:t>桨手体重：80kg；桨架类型：碳纤机翼桨架(carbon wing rigger CW)；桨架开距：85-87cm；桨架高：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cm；4合1可调节滑座；脚蹬板:高度 17+/-2,最大角度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；横梁至工作线（重心线）距离：58+/-2;舵：黑色阳极氧化铝合金舵；右舷艇首。</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3C8039B8" w14:textId="77777777" w:rsidTr="00F676FD">
        <w:trPr>
          <w:trHeight w:val="504"/>
        </w:trPr>
        <w:tc>
          <w:tcPr>
            <w:tcW w:w="806" w:type="dxa"/>
          </w:tcPr>
          <w:p w14:paraId="361D5F7D"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11</w:t>
            </w:r>
          </w:p>
        </w:tc>
        <w:tc>
          <w:tcPr>
            <w:tcW w:w="1258" w:type="dxa"/>
          </w:tcPr>
          <w:p w14:paraId="1FE51A0D"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男子双人单桨艇(M2-)</w:t>
            </w:r>
          </w:p>
        </w:tc>
        <w:tc>
          <w:tcPr>
            <w:tcW w:w="1163" w:type="dxa"/>
          </w:tcPr>
          <w:p w14:paraId="33251DD2"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31F5C48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桨手体重：85-105kg；桨架类型：碳纤机翼桨架(carbon wing rigger CW)，前支撑碳纤桨架；桨架开距：85-87cm；桨架高：19cm；4合1可调节滑座；脚蹬板:高度 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；舵：黑色阳极氧化铝合金舵；紧固船舵。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408A8FD3" w14:textId="77777777" w:rsidTr="00F676FD">
        <w:trPr>
          <w:trHeight w:val="504"/>
        </w:trPr>
        <w:tc>
          <w:tcPr>
            <w:tcW w:w="806" w:type="dxa"/>
          </w:tcPr>
          <w:p w14:paraId="1E330BCE"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12</w:t>
            </w:r>
          </w:p>
        </w:tc>
        <w:tc>
          <w:tcPr>
            <w:tcW w:w="1258" w:type="dxa"/>
          </w:tcPr>
          <w:p w14:paraId="2758AE03"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男子双人单桨艇(M2-)</w:t>
            </w:r>
          </w:p>
        </w:tc>
        <w:tc>
          <w:tcPr>
            <w:tcW w:w="1163" w:type="dxa"/>
          </w:tcPr>
          <w:p w14:paraId="10186A35"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13AF20D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桨手体重：85-105kg；桨架类型：碳纤机翼桨架(carbon wing rigger CW)，前支撑碳纤桨架；桨架开距：85-87cm；桨架高：19cm；4合1可调节滑座；脚蹬板:高度 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；舵：黑色阳极氧化铝合金舵；紧固船舵。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171E9603" w14:textId="77777777" w:rsidTr="00F676FD">
        <w:trPr>
          <w:trHeight w:val="504"/>
        </w:trPr>
        <w:tc>
          <w:tcPr>
            <w:tcW w:w="806" w:type="dxa"/>
          </w:tcPr>
          <w:p w14:paraId="1EBC5757"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13</w:t>
            </w:r>
          </w:p>
        </w:tc>
        <w:tc>
          <w:tcPr>
            <w:tcW w:w="1258" w:type="dxa"/>
          </w:tcPr>
          <w:p w14:paraId="3A6F553C"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女子四人双桨艇(W4x)</w:t>
            </w:r>
          </w:p>
        </w:tc>
        <w:tc>
          <w:tcPr>
            <w:tcW w:w="1163" w:type="dxa"/>
          </w:tcPr>
          <w:p w14:paraId="5C25B437"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2D7F7E85"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4</w:t>
            </w:r>
            <w:r>
              <w:rPr>
                <w:rFonts w:ascii="仿宋_GB2312" w:eastAsia="仿宋_GB2312" w:hAnsi="仿宋_GB2312" w:cs="仿宋_GB2312" w:hint="eastAsia"/>
                <w:sz w:val="24"/>
              </w:rPr>
              <w:t>X</w:t>
            </w:r>
          </w:p>
          <w:p w14:paraId="0F25744F"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2AEBB2D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2F37FE0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12182C6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446D370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2CE5C55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05CF74DE"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02C32438"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13513B5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2E5DEE3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6487B520"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453C78F9"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3BF9B4F6"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52-52.3</w:t>
            </w:r>
            <w:r>
              <w:rPr>
                <w:rFonts w:ascii="仿宋_GB2312" w:eastAsia="仿宋_GB2312" w:hAnsi="仿宋_GB2312" w:cs="仿宋_GB2312"/>
                <w:sz w:val="24"/>
                <w:lang w:eastAsia="zh-Hans"/>
              </w:rPr>
              <w:t>kg</w:t>
            </w:r>
          </w:p>
          <w:p w14:paraId="75A0064C" w14:textId="77777777" w:rsidR="00BE4879" w:rsidRDefault="00900824">
            <w:pPr>
              <w:pStyle w:val="affffe"/>
              <w:snapToGrid w:val="0"/>
              <w:ind w:left="360" w:firstLineChars="0" w:hanging="360"/>
              <w:rPr>
                <w:rFonts w:ascii="方正小标宋简体" w:eastAsia="方正小标宋简体" w:hAnsi="宋体"/>
                <w:bCs/>
                <w:color w:val="000000"/>
                <w:szCs w:val="21"/>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3374889A" w14:textId="77777777" w:rsidTr="00F676FD">
        <w:trPr>
          <w:trHeight w:val="504"/>
        </w:trPr>
        <w:tc>
          <w:tcPr>
            <w:tcW w:w="806" w:type="dxa"/>
          </w:tcPr>
          <w:p w14:paraId="0B6DA312"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14</w:t>
            </w:r>
          </w:p>
        </w:tc>
        <w:tc>
          <w:tcPr>
            <w:tcW w:w="1258" w:type="dxa"/>
          </w:tcPr>
          <w:p w14:paraId="0815A2F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女子四人双桨艇(W4x)</w:t>
            </w:r>
          </w:p>
        </w:tc>
        <w:tc>
          <w:tcPr>
            <w:tcW w:w="1163" w:type="dxa"/>
          </w:tcPr>
          <w:p w14:paraId="411889E9"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656F7660"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船型：W</w:t>
            </w:r>
            <w:r>
              <w:rPr>
                <w:rFonts w:ascii="仿宋_GB2312" w:eastAsia="仿宋_GB2312" w:hAnsi="仿宋_GB2312" w:cs="仿宋_GB2312"/>
                <w:sz w:val="24"/>
              </w:rPr>
              <w:t>4</w:t>
            </w:r>
            <w:r>
              <w:rPr>
                <w:rFonts w:ascii="仿宋_GB2312" w:eastAsia="仿宋_GB2312" w:hAnsi="仿宋_GB2312" w:cs="仿宋_GB2312" w:hint="eastAsia"/>
                <w:sz w:val="24"/>
              </w:rPr>
              <w:t>X</w:t>
            </w:r>
          </w:p>
          <w:p w14:paraId="001D2CB3" w14:textId="77777777" w:rsidR="00BE4879" w:rsidRDefault="00900824">
            <w:pPr>
              <w:pStyle w:val="affffe"/>
              <w:snapToGrid w:val="0"/>
              <w:ind w:firstLineChars="0" w:firstLine="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模具船号：X</w:t>
            </w:r>
            <w:r>
              <w:rPr>
                <w:rFonts w:ascii="仿宋_GB2312" w:eastAsia="仿宋_GB2312" w:hAnsi="仿宋_GB2312" w:cs="仿宋_GB2312" w:hint="eastAsia"/>
                <w:sz w:val="24"/>
                <w:lang w:eastAsia="zh-Hans"/>
              </w:rPr>
              <w:t>系列，可选</w:t>
            </w:r>
          </w:p>
          <w:p w14:paraId="7A48911C"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3、桨架：碳纤机翼后置桨架</w:t>
            </w:r>
          </w:p>
          <w:p w14:paraId="4CF3E751"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4、船鞋：37-48可选</w:t>
            </w:r>
          </w:p>
          <w:p w14:paraId="43FDF84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5、运动员级别：</w:t>
            </w:r>
            <w:r>
              <w:rPr>
                <w:rFonts w:ascii="仿宋_GB2312" w:eastAsia="仿宋_GB2312" w:hAnsi="仿宋_GB2312" w:cs="仿宋_GB2312"/>
                <w:sz w:val="24"/>
              </w:rPr>
              <w:t>75</w:t>
            </w:r>
            <w:r>
              <w:rPr>
                <w:rFonts w:ascii="仿宋_GB2312" w:eastAsia="仿宋_GB2312" w:hAnsi="仿宋_GB2312" w:cs="仿宋_GB2312" w:hint="eastAsia"/>
                <w:sz w:val="24"/>
              </w:rPr>
              <w:t>-8</w:t>
            </w:r>
            <w:r>
              <w:rPr>
                <w:rFonts w:ascii="仿宋_GB2312" w:eastAsia="仿宋_GB2312" w:hAnsi="仿宋_GB2312" w:cs="仿宋_GB2312"/>
                <w:sz w:val="24"/>
              </w:rPr>
              <w:t>5</w:t>
            </w:r>
            <w:r>
              <w:rPr>
                <w:rFonts w:ascii="仿宋_GB2312" w:eastAsia="仿宋_GB2312" w:hAnsi="仿宋_GB2312" w:cs="仿宋_GB2312" w:hint="eastAsia"/>
                <w:sz w:val="24"/>
              </w:rPr>
              <w:t>kg</w:t>
            </w:r>
          </w:p>
          <w:p w14:paraId="012B6EB4"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 xml:space="preserve">6、颜色：黄色 </w:t>
            </w:r>
          </w:p>
          <w:p w14:paraId="7A42A2DD"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lastRenderedPageBreak/>
              <w:t>7、滑轨长度长滑轨、</w:t>
            </w:r>
            <w:r>
              <w:rPr>
                <w:rFonts w:ascii="仿宋_GB2312" w:eastAsia="仿宋_GB2312" w:hAnsi="仿宋_GB2312" w:cs="仿宋_GB2312" w:hint="eastAsia"/>
                <w:sz w:val="24"/>
                <w:lang w:eastAsia="zh-Hans"/>
              </w:rPr>
              <w:t>配</w:t>
            </w:r>
            <w:r>
              <w:rPr>
                <w:rFonts w:ascii="仿宋_GB2312" w:eastAsia="仿宋_GB2312" w:hAnsi="仿宋_GB2312" w:cs="仿宋_GB2312" w:hint="eastAsia"/>
                <w:sz w:val="24"/>
              </w:rPr>
              <w:t>EMP桨栓</w:t>
            </w:r>
          </w:p>
          <w:p w14:paraId="696EF052"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8、滑座可调节高度、带孔、碳制、标准高度</w:t>
            </w:r>
          </w:p>
          <w:p w14:paraId="60065EB7"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9、桨架开距：159±</w:t>
            </w:r>
            <w:r>
              <w:rPr>
                <w:rFonts w:ascii="仿宋_GB2312" w:eastAsia="仿宋_GB2312" w:hAnsi="仿宋_GB2312" w:cs="仿宋_GB2312"/>
                <w:sz w:val="24"/>
              </w:rPr>
              <w:t>3</w:t>
            </w:r>
            <w:r>
              <w:rPr>
                <w:rFonts w:ascii="仿宋_GB2312" w:eastAsia="仿宋_GB2312" w:hAnsi="仿宋_GB2312" w:cs="仿宋_GB2312" w:hint="eastAsia"/>
                <w:sz w:val="24"/>
              </w:rPr>
              <w:t>cm；桨架右高：16±2cm；桨架左高：17±2cm</w:t>
            </w:r>
            <w:r>
              <w:rPr>
                <w:rFonts w:ascii="仿宋_GB2312" w:eastAsia="仿宋_GB2312" w:hAnsi="仿宋_GB2312" w:cs="仿宋_GB2312"/>
                <w:sz w:val="24"/>
              </w:rPr>
              <w:t>；</w:t>
            </w:r>
          </w:p>
          <w:p w14:paraId="6F6C8604"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10、船套：</w:t>
            </w:r>
            <w:r>
              <w:rPr>
                <w:rFonts w:ascii="仿宋_GB2312" w:eastAsia="仿宋_GB2312" w:hAnsi="仿宋_GB2312" w:cs="仿宋_GB2312"/>
                <w:sz w:val="24"/>
                <w:lang w:eastAsia="zh-Hans"/>
              </w:rPr>
              <w:t>配专用船套、</w:t>
            </w:r>
            <w:r>
              <w:rPr>
                <w:rFonts w:ascii="仿宋_GB2312" w:eastAsia="仿宋_GB2312" w:hAnsi="仿宋_GB2312" w:cs="仿宋_GB2312" w:hint="eastAsia"/>
                <w:sz w:val="24"/>
              </w:rPr>
              <w:t>桨架套</w:t>
            </w:r>
          </w:p>
          <w:p w14:paraId="315E4B1A"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11、船头船尾</w:t>
            </w:r>
            <w:r>
              <w:rPr>
                <w:rFonts w:ascii="仿宋_GB2312" w:eastAsia="仿宋_GB2312" w:hAnsi="仿宋_GB2312" w:cs="仿宋_GB2312"/>
                <w:sz w:val="24"/>
                <w:lang w:eastAsia="zh-Hans"/>
              </w:rPr>
              <w:t>碳纤维包边加固</w:t>
            </w:r>
          </w:p>
          <w:p w14:paraId="097403D5" w14:textId="77777777" w:rsidR="00BE4879" w:rsidRDefault="00900824">
            <w:pPr>
              <w:pStyle w:val="affffe"/>
              <w:snapToGrid w:val="0"/>
              <w:ind w:left="360" w:firstLineChars="0" w:hanging="360"/>
              <w:rPr>
                <w:rFonts w:ascii="仿宋_GB2312" w:eastAsia="仿宋_GB2312" w:hAnsi="仿宋_GB2312" w:cs="仿宋_GB2312"/>
                <w:sz w:val="24"/>
              </w:rPr>
            </w:pPr>
            <w:r>
              <w:rPr>
                <w:rFonts w:ascii="仿宋_GB2312" w:eastAsia="仿宋_GB2312" w:hAnsi="仿宋_GB2312" w:cs="仿宋_GB2312" w:hint="eastAsia"/>
                <w:sz w:val="24"/>
              </w:rPr>
              <w:t>12、碳纤鳍舵和标准的铝舵共两套</w:t>
            </w:r>
          </w:p>
          <w:p w14:paraId="42C3BE9F"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hint="eastAsia"/>
                <w:sz w:val="24"/>
              </w:rPr>
              <w:t>13、碳纤维甲板、olympic</w:t>
            </w:r>
            <w:r>
              <w:rPr>
                <w:rFonts w:ascii="仿宋_GB2312" w:eastAsia="仿宋_GB2312" w:hAnsi="仿宋_GB2312" w:cs="仿宋_GB2312" w:hint="eastAsia"/>
                <w:sz w:val="24"/>
                <w:lang w:eastAsia="zh-Hans"/>
              </w:rPr>
              <w:t>材质。</w:t>
            </w:r>
          </w:p>
          <w:p w14:paraId="6A74B519" w14:textId="77777777" w:rsidR="00BE4879" w:rsidRDefault="00900824">
            <w:pPr>
              <w:pStyle w:val="affffe"/>
              <w:snapToGrid w:val="0"/>
              <w:ind w:left="360" w:firstLineChars="0" w:hanging="360"/>
              <w:rPr>
                <w:rFonts w:ascii="仿宋_GB2312" w:eastAsia="仿宋_GB2312" w:hAnsi="仿宋_GB2312" w:cs="仿宋_GB2312"/>
                <w:sz w:val="24"/>
                <w:lang w:eastAsia="zh-Hans"/>
              </w:rPr>
            </w:pPr>
            <w:r>
              <w:rPr>
                <w:rFonts w:ascii="仿宋_GB2312" w:eastAsia="仿宋_GB2312" w:hAnsi="仿宋_GB2312" w:cs="仿宋_GB2312"/>
                <w:sz w:val="24"/>
                <w:lang w:eastAsia="zh-Hans"/>
              </w:rPr>
              <w:t>14、艇重：</w:t>
            </w:r>
            <w:r>
              <w:rPr>
                <w:rFonts w:ascii="仿宋_GB2312" w:eastAsia="仿宋_GB2312" w:hAnsi="仿宋_GB2312" w:cs="仿宋_GB2312" w:hint="eastAsia"/>
                <w:sz w:val="24"/>
              </w:rPr>
              <w:t>52-52.3</w:t>
            </w:r>
            <w:r>
              <w:rPr>
                <w:rFonts w:ascii="仿宋_GB2312" w:eastAsia="仿宋_GB2312" w:hAnsi="仿宋_GB2312" w:cs="仿宋_GB2312"/>
                <w:sz w:val="24"/>
                <w:lang w:eastAsia="zh-Hans"/>
              </w:rPr>
              <w:t>kg</w:t>
            </w:r>
          </w:p>
          <w:p w14:paraId="1A546A09" w14:textId="77777777" w:rsidR="00BE4879" w:rsidRDefault="00900824">
            <w:pPr>
              <w:pStyle w:val="affffe"/>
              <w:snapToGrid w:val="0"/>
              <w:ind w:left="360" w:firstLineChars="0" w:hanging="360"/>
              <w:rPr>
                <w:rFonts w:ascii="方正小标宋简体" w:eastAsia="方正小标宋简体" w:hAnsi="宋体"/>
                <w:bCs/>
                <w:color w:val="000000"/>
                <w:szCs w:val="21"/>
              </w:rPr>
            </w:pPr>
            <w:r>
              <w:rPr>
                <w:rFonts w:ascii="仿宋_GB2312" w:eastAsia="仿宋_GB2312" w:hAnsi="仿宋_GB2312" w:cs="仿宋_GB2312"/>
                <w:sz w:val="24"/>
                <w:lang w:eastAsia="zh-Hans"/>
              </w:rPr>
              <w:t>15、</w:t>
            </w:r>
            <w:r>
              <w:rPr>
                <w:rFonts w:ascii="仿宋_GB2312" w:eastAsia="仿宋_GB2312" w:hAnsi="仿宋_GB2312" w:cs="仿宋_GB2312"/>
                <w:sz w:val="24"/>
              </w:rPr>
              <w:t>脚蹬板:高度 17+/-2,最大角度42±2</w:t>
            </w:r>
          </w:p>
        </w:tc>
      </w:tr>
      <w:tr w:rsidR="00BE4879" w14:paraId="6D28F193" w14:textId="77777777" w:rsidTr="00F676FD">
        <w:trPr>
          <w:trHeight w:val="504"/>
        </w:trPr>
        <w:tc>
          <w:tcPr>
            <w:tcW w:w="806" w:type="dxa"/>
          </w:tcPr>
          <w:p w14:paraId="18A951AA"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lastRenderedPageBreak/>
              <w:t>15</w:t>
            </w:r>
          </w:p>
        </w:tc>
        <w:tc>
          <w:tcPr>
            <w:tcW w:w="1258" w:type="dxa"/>
          </w:tcPr>
          <w:p w14:paraId="32AEB8CE"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男子四人双桨艇(M4x)</w:t>
            </w:r>
          </w:p>
        </w:tc>
        <w:tc>
          <w:tcPr>
            <w:tcW w:w="1163" w:type="dxa"/>
          </w:tcPr>
          <w:p w14:paraId="73F48CB3"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07C6B561"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52-52.3kg</w:t>
            </w:r>
            <w:r>
              <w:rPr>
                <w:rFonts w:ascii="方正小标宋简体" w:eastAsia="方正小标宋简体" w:hAnsi="宋体" w:hint="eastAsia"/>
                <w:bCs/>
                <w:color w:val="FF0000"/>
                <w:szCs w:val="21"/>
                <w:lang w:eastAsia="zh-Hans"/>
              </w:rPr>
              <w:t>。</w:t>
            </w:r>
          </w:p>
        </w:tc>
      </w:tr>
      <w:tr w:rsidR="00BE4879" w14:paraId="1F4CE495" w14:textId="77777777" w:rsidTr="00F676FD">
        <w:trPr>
          <w:trHeight w:val="504"/>
        </w:trPr>
        <w:tc>
          <w:tcPr>
            <w:tcW w:w="806" w:type="dxa"/>
          </w:tcPr>
          <w:p w14:paraId="56C87C1A"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16</w:t>
            </w:r>
          </w:p>
        </w:tc>
        <w:tc>
          <w:tcPr>
            <w:tcW w:w="1258" w:type="dxa"/>
          </w:tcPr>
          <w:p w14:paraId="644DDA45"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男子四人双桨艇(M4x)</w:t>
            </w:r>
          </w:p>
        </w:tc>
        <w:tc>
          <w:tcPr>
            <w:tcW w:w="1163" w:type="dxa"/>
          </w:tcPr>
          <w:p w14:paraId="19BB6754"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4577C853"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桨手体重：90-100kg；桨架类型：碳纤机翼后置桨架(carbon wing rigger aliante CWA)；桨架开距：157-162cm；桨架右高：18+/-2cm；桨架左高：19+/-2cm；4合1可调节滑座；脚蹬板:高度 19cm,最大角度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；横梁至工作线（重心线）距离：63;舵：黑色阳极氧化铝合金舵；长滑轨，</w:t>
            </w:r>
            <w:r>
              <w:rPr>
                <w:rFonts w:ascii="方正小标宋简体" w:eastAsia="方正小标宋简体" w:hAnsi="宋体"/>
                <w:bCs/>
                <w:color w:val="0000FF"/>
                <w:szCs w:val="21"/>
              </w:rPr>
              <w:t>定制颜色，</w:t>
            </w:r>
            <w:r>
              <w:rPr>
                <w:rFonts w:ascii="方正小标宋简体" w:eastAsia="方正小标宋简体" w:hAnsi="宋体" w:hint="eastAsia"/>
                <w:bCs/>
                <w:color w:val="0000FF"/>
                <w:szCs w:val="21"/>
              </w:rPr>
              <w:t>红黄（设计图需经国家协会认可）</w:t>
            </w:r>
            <w:r>
              <w:rPr>
                <w:rFonts w:ascii="方正小标宋简体" w:eastAsia="方正小标宋简体" w:hAnsi="宋体"/>
                <w:bCs/>
                <w:color w:val="0000FF"/>
                <w:szCs w:val="21"/>
              </w:rPr>
              <w:t>。</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52-52.3kg</w:t>
            </w:r>
            <w:r>
              <w:rPr>
                <w:rFonts w:ascii="方正小标宋简体" w:eastAsia="方正小标宋简体" w:hAnsi="宋体" w:hint="eastAsia"/>
                <w:bCs/>
                <w:color w:val="FF0000"/>
                <w:szCs w:val="21"/>
                <w:lang w:eastAsia="zh-Hans"/>
              </w:rPr>
              <w:t>。</w:t>
            </w:r>
          </w:p>
        </w:tc>
      </w:tr>
      <w:tr w:rsidR="00BE4879" w14:paraId="3271BCE7" w14:textId="77777777" w:rsidTr="00F676FD">
        <w:trPr>
          <w:trHeight w:val="504"/>
        </w:trPr>
        <w:tc>
          <w:tcPr>
            <w:tcW w:w="806" w:type="dxa"/>
          </w:tcPr>
          <w:p w14:paraId="63E9E618"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17</w:t>
            </w:r>
          </w:p>
        </w:tc>
        <w:tc>
          <w:tcPr>
            <w:tcW w:w="1258" w:type="dxa"/>
          </w:tcPr>
          <w:p w14:paraId="1F2D08E1"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女子四人单桨艇(W4-)</w:t>
            </w:r>
          </w:p>
        </w:tc>
        <w:tc>
          <w:tcPr>
            <w:tcW w:w="1163" w:type="dxa"/>
          </w:tcPr>
          <w:p w14:paraId="1DBA5145"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0FCC7A05"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桨手体重：80kg；桨架类型：碳纤机翼桨架(carbon wing rigger CW)；桨架开距：84-88cm；桨架高：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cm；4合1可调节滑座；脚蹬板:高度 18,最大角度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；横梁至工作线（重心线）距离：58;舵：黑色阳极氧化铝合金舵；后置桨架，右舷艇首。</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方正小标宋简体" w:eastAsia="方正小标宋简体" w:hAnsi="宋体" w:hint="eastAsia"/>
                <w:bCs/>
                <w:color w:val="FF0000"/>
                <w:szCs w:val="21"/>
                <w:lang w:eastAsia="zh-Hans"/>
              </w:rPr>
              <w:t>。</w:t>
            </w:r>
          </w:p>
        </w:tc>
      </w:tr>
      <w:tr w:rsidR="00BE4879" w14:paraId="14CF69EB" w14:textId="77777777" w:rsidTr="00F676FD">
        <w:trPr>
          <w:trHeight w:val="504"/>
        </w:trPr>
        <w:tc>
          <w:tcPr>
            <w:tcW w:w="806" w:type="dxa"/>
          </w:tcPr>
          <w:p w14:paraId="5068AE67"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18</w:t>
            </w:r>
          </w:p>
        </w:tc>
        <w:tc>
          <w:tcPr>
            <w:tcW w:w="1258" w:type="dxa"/>
          </w:tcPr>
          <w:p w14:paraId="5AF78001"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女子四人单桨艇(W4-)</w:t>
            </w:r>
          </w:p>
        </w:tc>
        <w:tc>
          <w:tcPr>
            <w:tcW w:w="1163" w:type="dxa"/>
          </w:tcPr>
          <w:p w14:paraId="63F6975A"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0619549B"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桨手体重：80kg；桨架类型：碳纤机翼桨架(carbon wing rigger CW)；桨架开距：84-88cm；桨架高：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cm；4合1可调节滑座；脚蹬板:高度 18,最大角度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；横梁至工作线（重心线）距离：58;舵：黑色阳极氧化铝合金舵；后置桨架，右舷艇首。</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方正小标宋简体" w:eastAsia="方正小标宋简体" w:hAnsi="宋体" w:hint="eastAsia"/>
                <w:bCs/>
                <w:color w:val="FF0000"/>
                <w:szCs w:val="21"/>
                <w:lang w:eastAsia="zh-Hans"/>
              </w:rPr>
              <w:t>。</w:t>
            </w:r>
          </w:p>
        </w:tc>
      </w:tr>
      <w:tr w:rsidR="00BE4879" w14:paraId="26A756C8" w14:textId="77777777" w:rsidTr="00F676FD">
        <w:trPr>
          <w:trHeight w:val="504"/>
        </w:trPr>
        <w:tc>
          <w:tcPr>
            <w:tcW w:w="806" w:type="dxa"/>
          </w:tcPr>
          <w:p w14:paraId="741F2B45"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19</w:t>
            </w:r>
          </w:p>
        </w:tc>
        <w:tc>
          <w:tcPr>
            <w:tcW w:w="1258" w:type="dxa"/>
          </w:tcPr>
          <w:p w14:paraId="6ACBDA2B"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男子四人单桨艇(M4-)</w:t>
            </w:r>
          </w:p>
        </w:tc>
        <w:tc>
          <w:tcPr>
            <w:tcW w:w="1163" w:type="dxa"/>
          </w:tcPr>
          <w:p w14:paraId="297D973D"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521FBD2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桨手体重：85-100kg；桨架类型：碳纤机翼桨架(carbon wing rigger CW)，前支撑碳纤桨架；桨架开距：84-88cm；桨架高：19cm；4合1可调节滑座；脚蹬板:高度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；舵：黑色阳极氧化铝合金舵；增加一个铝合金舵，紧固船舵。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方正小标宋简体" w:eastAsia="方正小标宋简体" w:hAnsi="宋体" w:hint="eastAsia"/>
                <w:bCs/>
                <w:color w:val="FF0000"/>
                <w:szCs w:val="21"/>
                <w:lang w:eastAsia="zh-Hans"/>
              </w:rPr>
              <w:t>。</w:t>
            </w:r>
          </w:p>
        </w:tc>
      </w:tr>
      <w:tr w:rsidR="00BE4879" w14:paraId="7417FFEF" w14:textId="77777777" w:rsidTr="00F676FD">
        <w:trPr>
          <w:trHeight w:val="504"/>
        </w:trPr>
        <w:tc>
          <w:tcPr>
            <w:tcW w:w="806" w:type="dxa"/>
          </w:tcPr>
          <w:p w14:paraId="7CB90E8B"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20</w:t>
            </w:r>
          </w:p>
        </w:tc>
        <w:tc>
          <w:tcPr>
            <w:tcW w:w="1258" w:type="dxa"/>
          </w:tcPr>
          <w:p w14:paraId="626FED2B"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w:t>
            </w:r>
            <w:r>
              <w:rPr>
                <w:rFonts w:ascii="方正小标宋简体" w:eastAsia="方正小标宋简体" w:hAnsi="宋体" w:hint="eastAsia"/>
                <w:bCs/>
                <w:color w:val="000000"/>
                <w:szCs w:val="21"/>
              </w:rPr>
              <w:lastRenderedPageBreak/>
              <w:t>四人单桨艇(M4-)</w:t>
            </w:r>
          </w:p>
        </w:tc>
        <w:tc>
          <w:tcPr>
            <w:tcW w:w="1163" w:type="dxa"/>
          </w:tcPr>
          <w:p w14:paraId="7AEA826E" w14:textId="77777777" w:rsidR="00BE4879" w:rsidRDefault="00900824">
            <w:pPr>
              <w:ind w:firstLine="420"/>
              <w:rPr>
                <w:szCs w:val="21"/>
                <w:lang w:eastAsia="zh-Hans"/>
              </w:rPr>
            </w:pPr>
            <w:r>
              <w:rPr>
                <w:rFonts w:hint="eastAsia"/>
                <w:szCs w:val="21"/>
                <w:lang w:eastAsia="zh-Hans"/>
              </w:rPr>
              <w:lastRenderedPageBreak/>
              <w:t>1</w:t>
            </w:r>
            <w:r>
              <w:rPr>
                <w:rFonts w:hint="eastAsia"/>
                <w:szCs w:val="21"/>
                <w:lang w:eastAsia="zh-Hans"/>
              </w:rPr>
              <w:t>条</w:t>
            </w:r>
          </w:p>
        </w:tc>
        <w:tc>
          <w:tcPr>
            <w:tcW w:w="6804" w:type="dxa"/>
          </w:tcPr>
          <w:p w14:paraId="119AA0D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 xml:space="preserve">桨手体重：85-100kg；桨架类型：碳纤机翼桨架(carbon wing rigger </w:t>
            </w:r>
            <w:r>
              <w:rPr>
                <w:rFonts w:ascii="方正小标宋简体" w:eastAsia="方正小标宋简体" w:hAnsi="宋体" w:hint="eastAsia"/>
                <w:bCs/>
                <w:color w:val="000000"/>
                <w:szCs w:val="21"/>
              </w:rPr>
              <w:lastRenderedPageBreak/>
              <w:t>CW)，前支撑碳纤桨架；桨架开距：84-88cm；桨架高：19cm；4合1可调节滑座；脚蹬板:高度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；舵：黑色阳极氧化铝合金舵；增加一个铝合金舵，紧固船舵。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50-50.3kg</w:t>
            </w:r>
            <w:r>
              <w:rPr>
                <w:rFonts w:ascii="方正小标宋简体" w:eastAsia="方正小标宋简体" w:hAnsi="宋体" w:hint="eastAsia"/>
                <w:bCs/>
                <w:color w:val="FF0000"/>
                <w:szCs w:val="21"/>
                <w:lang w:eastAsia="zh-Hans"/>
              </w:rPr>
              <w:t>。</w:t>
            </w:r>
          </w:p>
        </w:tc>
      </w:tr>
      <w:tr w:rsidR="00BE4879" w14:paraId="450E2C8C" w14:textId="77777777" w:rsidTr="00F676FD">
        <w:trPr>
          <w:trHeight w:val="504"/>
        </w:trPr>
        <w:tc>
          <w:tcPr>
            <w:tcW w:w="806" w:type="dxa"/>
          </w:tcPr>
          <w:p w14:paraId="57C272C0" w14:textId="0DD19C41" w:rsidR="00BE4879" w:rsidRDefault="00F676FD"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lastRenderedPageBreak/>
              <w:t>21</w:t>
            </w:r>
          </w:p>
        </w:tc>
        <w:tc>
          <w:tcPr>
            <w:tcW w:w="1258" w:type="dxa"/>
          </w:tcPr>
          <w:p w14:paraId="59B9249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女子八人艇(W8+)</w:t>
            </w:r>
          </w:p>
        </w:tc>
        <w:tc>
          <w:tcPr>
            <w:tcW w:w="1163" w:type="dxa"/>
          </w:tcPr>
          <w:p w14:paraId="2EBC88F9"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11DF7813"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桨手体重：80-85kg；桨架类型：碳纤机翼桨架(carbon wing rigger CW)；桨架开距：82-86cm；桨架高：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cm；4合1可调节滑座；分段接头在滑座处；脚蹬板:高度 18,最大角度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；舵：铝合金舵；前支撑桨架，右舷艇首，舵手艇尾；配舵手仪(cox-box)1套。</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方正小标宋简体" w:eastAsia="方正小标宋简体" w:hAnsi="宋体" w:hint="eastAsia"/>
                <w:bCs/>
                <w:color w:val="FF0000"/>
                <w:szCs w:val="21"/>
                <w:lang w:eastAsia="zh-Hans"/>
              </w:rPr>
              <w:t>。</w:t>
            </w:r>
          </w:p>
        </w:tc>
      </w:tr>
      <w:tr w:rsidR="00BE4879" w14:paraId="5CA63B7A" w14:textId="77777777" w:rsidTr="00F676FD">
        <w:trPr>
          <w:trHeight w:val="504"/>
        </w:trPr>
        <w:tc>
          <w:tcPr>
            <w:tcW w:w="806" w:type="dxa"/>
          </w:tcPr>
          <w:p w14:paraId="4BCFC0D0" w14:textId="453B4756" w:rsidR="00BE4879" w:rsidRDefault="00F676FD"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22</w:t>
            </w:r>
          </w:p>
        </w:tc>
        <w:tc>
          <w:tcPr>
            <w:tcW w:w="1258" w:type="dxa"/>
          </w:tcPr>
          <w:p w14:paraId="7C24D01D"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女子八人艇(W8+)</w:t>
            </w:r>
          </w:p>
        </w:tc>
        <w:tc>
          <w:tcPr>
            <w:tcW w:w="1163" w:type="dxa"/>
          </w:tcPr>
          <w:p w14:paraId="2B50DF99"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589EBC2F"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桨手体重：80-85kg；桨架类型：碳纤机翼桨架(carbon wing rigger CW)；桨架开距：82-86cm；桨架高：</w:t>
            </w:r>
            <w:r>
              <w:rPr>
                <w:rFonts w:ascii="方正小标宋简体" w:eastAsia="方正小标宋简体" w:hAnsi="宋体"/>
                <w:bCs/>
                <w:color w:val="000000"/>
                <w:szCs w:val="21"/>
              </w:rPr>
              <w:t>18</w:t>
            </w:r>
            <w:r>
              <w:rPr>
                <w:rFonts w:ascii="方正小标宋简体" w:eastAsia="方正小标宋简体" w:hAnsi="宋体" w:hint="eastAsia"/>
                <w:bCs/>
                <w:color w:val="000000"/>
                <w:szCs w:val="21"/>
              </w:rPr>
              <w:t>cm；4合1可调节滑座；分段接头在滑座处；脚蹬板:高度 18,最大角度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；舵：铝合金舵；后支撑桨架，右舷艇首，舵手艇尾；配舵手仪(cox-box)1套。</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方正小标宋简体" w:eastAsia="方正小标宋简体" w:hAnsi="宋体" w:hint="eastAsia"/>
                <w:bCs/>
                <w:color w:val="FF0000"/>
                <w:szCs w:val="21"/>
                <w:lang w:eastAsia="zh-Hans"/>
              </w:rPr>
              <w:t>。</w:t>
            </w:r>
          </w:p>
        </w:tc>
      </w:tr>
      <w:tr w:rsidR="00BE4879" w14:paraId="150EC33B" w14:textId="77777777" w:rsidTr="00F676FD">
        <w:trPr>
          <w:trHeight w:val="504"/>
        </w:trPr>
        <w:tc>
          <w:tcPr>
            <w:tcW w:w="806" w:type="dxa"/>
          </w:tcPr>
          <w:p w14:paraId="7044A071" w14:textId="5EEE8DF8" w:rsidR="00BE4879" w:rsidRDefault="00F676FD"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23</w:t>
            </w:r>
          </w:p>
        </w:tc>
        <w:tc>
          <w:tcPr>
            <w:tcW w:w="1258" w:type="dxa"/>
          </w:tcPr>
          <w:p w14:paraId="13CC093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男子八人艇(M8+)</w:t>
            </w:r>
          </w:p>
        </w:tc>
        <w:tc>
          <w:tcPr>
            <w:tcW w:w="1163" w:type="dxa"/>
          </w:tcPr>
          <w:p w14:paraId="15892CEA"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4A8CC282"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桨手体重：85-105kg；桨架类型：碳纤机翼桨架(carbon wing rigger CW)，前支撑碳纤桨架；桨架开距：82-86cm；桨架高：19cm；4合1可调节滑座；分段接头在滑座处；脚蹬板:高度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；舵：铝合金舵；前支撑桨架，右舷艇首，舵手艇尾；紧固船舵；配舵手仪(cox-box)1套。</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方正小标宋简体" w:eastAsia="方正小标宋简体" w:hAnsi="宋体" w:hint="eastAsia"/>
                <w:bCs/>
                <w:color w:val="FF0000"/>
                <w:szCs w:val="21"/>
                <w:lang w:eastAsia="zh-Hans"/>
              </w:rPr>
              <w:t>。</w:t>
            </w:r>
          </w:p>
        </w:tc>
      </w:tr>
      <w:tr w:rsidR="00BE4879" w14:paraId="09D9426B" w14:textId="77777777" w:rsidTr="00F676FD">
        <w:trPr>
          <w:trHeight w:val="504"/>
        </w:trPr>
        <w:tc>
          <w:tcPr>
            <w:tcW w:w="806" w:type="dxa"/>
          </w:tcPr>
          <w:p w14:paraId="72646547"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24</w:t>
            </w:r>
          </w:p>
        </w:tc>
        <w:tc>
          <w:tcPr>
            <w:tcW w:w="1258" w:type="dxa"/>
          </w:tcPr>
          <w:p w14:paraId="108E538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男子八人艇(M8+)</w:t>
            </w:r>
          </w:p>
        </w:tc>
        <w:tc>
          <w:tcPr>
            <w:tcW w:w="1163" w:type="dxa"/>
          </w:tcPr>
          <w:p w14:paraId="3F260EF8"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32192626"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桨手体重：85-105kg；桨架类型：碳纤机翼桨架(carbon wing rigger CW)，前支撑碳纤桨架；桨架开距：82-86cm；桨架高：19cm；4合1可调节滑座；分段接头在滑座处；脚蹬板:高度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；舵：铝合金舵；后支撑桨架，右舷艇首，舵手艇尾；紧固船舵；配舵手仪(cox-box)1套。</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96-96.3kg</w:t>
            </w:r>
            <w:r>
              <w:rPr>
                <w:rFonts w:ascii="方正小标宋简体" w:eastAsia="方正小标宋简体" w:hAnsi="宋体" w:hint="eastAsia"/>
                <w:bCs/>
                <w:color w:val="FF0000"/>
                <w:szCs w:val="21"/>
                <w:lang w:eastAsia="zh-Hans"/>
              </w:rPr>
              <w:t>。</w:t>
            </w:r>
          </w:p>
        </w:tc>
      </w:tr>
      <w:tr w:rsidR="00BE4879" w14:paraId="2F0083CE" w14:textId="77777777" w:rsidTr="00F676FD">
        <w:trPr>
          <w:trHeight w:val="504"/>
        </w:trPr>
        <w:tc>
          <w:tcPr>
            <w:tcW w:w="806" w:type="dxa"/>
          </w:tcPr>
          <w:p w14:paraId="6ED5C8B4"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25</w:t>
            </w:r>
          </w:p>
        </w:tc>
        <w:tc>
          <w:tcPr>
            <w:tcW w:w="1258" w:type="dxa"/>
          </w:tcPr>
          <w:p w14:paraId="1A818652"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女子轻量级双人双桨艇(LW2x)</w:t>
            </w:r>
          </w:p>
        </w:tc>
        <w:tc>
          <w:tcPr>
            <w:tcW w:w="1163" w:type="dxa"/>
          </w:tcPr>
          <w:p w14:paraId="760AC50A"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1635F4E4"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桨手体重：57-59kg；桨架类型：碳纤机翼后置桨架(carbon wing rigger aliante CWA)；桨架开距：157-162cm；桨架右高：16+/-1cm；桨架左高：17+/-1cm；4合1可调节滑座；脚蹬板:高度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；舵：铝合金舵；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4787196B" w14:textId="77777777" w:rsidTr="00F676FD">
        <w:trPr>
          <w:trHeight w:val="504"/>
        </w:trPr>
        <w:tc>
          <w:tcPr>
            <w:tcW w:w="806" w:type="dxa"/>
          </w:tcPr>
          <w:p w14:paraId="41CD396C"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26</w:t>
            </w:r>
          </w:p>
        </w:tc>
        <w:tc>
          <w:tcPr>
            <w:tcW w:w="1258" w:type="dxa"/>
          </w:tcPr>
          <w:p w14:paraId="7920B7ED"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女子轻量级双人双桨艇(LW2x)</w:t>
            </w:r>
          </w:p>
        </w:tc>
        <w:tc>
          <w:tcPr>
            <w:tcW w:w="1163" w:type="dxa"/>
          </w:tcPr>
          <w:p w14:paraId="773CFB2D"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797CE5C1"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桨手体重：57-59kg；桨架类型：碳纤机翼后置桨架(carbon wing rigger aliante CWA)；桨架开距：157-162cm；桨架右高：16+/-1cm；桨架左高：17+/-1cm；4合1可调节滑座；脚蹬板:高度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w:t>
            </w:r>
            <w:r>
              <w:rPr>
                <w:rFonts w:ascii="方正小标宋简体" w:eastAsia="方正小标宋简体" w:hAnsi="宋体" w:hint="eastAsia"/>
                <w:bCs/>
                <w:color w:val="0000FF"/>
                <w:szCs w:val="21"/>
              </w:rPr>
              <w:lastRenderedPageBreak/>
              <w:t>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1EE2D53B" w14:textId="77777777" w:rsidTr="00F676FD">
        <w:trPr>
          <w:trHeight w:val="504"/>
        </w:trPr>
        <w:tc>
          <w:tcPr>
            <w:tcW w:w="806" w:type="dxa"/>
            <w:tcBorders>
              <w:bottom w:val="single" w:sz="4" w:space="0" w:color="auto"/>
            </w:tcBorders>
          </w:tcPr>
          <w:p w14:paraId="24E704E6"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lastRenderedPageBreak/>
              <w:t>27</w:t>
            </w:r>
          </w:p>
        </w:tc>
        <w:tc>
          <w:tcPr>
            <w:tcW w:w="1258" w:type="dxa"/>
          </w:tcPr>
          <w:p w14:paraId="4DB3BC07"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男子轻量级双人双桨艇(LM2x)</w:t>
            </w:r>
          </w:p>
        </w:tc>
        <w:tc>
          <w:tcPr>
            <w:tcW w:w="1163" w:type="dxa"/>
          </w:tcPr>
          <w:p w14:paraId="03413588"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77AF65D7"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桨手体重：70kg；桨架类型：碳纤机翼后置桨架(carbon wing rigger aliante CWA)；桨架开距：157-162cm；桨架右高：17cm；桨架左高：19cm；4合1可调节滑座；脚蹬板:高度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r w:rsidR="00BE4879" w14:paraId="634A327F" w14:textId="77777777" w:rsidTr="00F676FD">
        <w:trPr>
          <w:trHeight w:val="504"/>
        </w:trPr>
        <w:tc>
          <w:tcPr>
            <w:tcW w:w="806" w:type="dxa"/>
          </w:tcPr>
          <w:p w14:paraId="7F1B0708" w14:textId="77777777" w:rsidR="00BE4879" w:rsidRDefault="00900824" w:rsidP="00F676FD">
            <w:pPr>
              <w:rPr>
                <w:rFonts w:ascii="方正小标宋简体" w:eastAsia="方正小标宋简体" w:hAnsi="宋体"/>
                <w:bCs/>
                <w:color w:val="000000"/>
                <w:szCs w:val="21"/>
              </w:rPr>
            </w:pPr>
            <w:r>
              <w:rPr>
                <w:rFonts w:ascii="方正小标宋简体" w:eastAsia="方正小标宋简体" w:hAnsi="宋体" w:hint="eastAsia"/>
                <w:bCs/>
                <w:color w:val="000000"/>
                <w:szCs w:val="21"/>
              </w:rPr>
              <w:t>28</w:t>
            </w:r>
          </w:p>
        </w:tc>
        <w:tc>
          <w:tcPr>
            <w:tcW w:w="1258" w:type="dxa"/>
          </w:tcPr>
          <w:p w14:paraId="4AE9AC80"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男子轻量级双人双桨艇(LM2x)</w:t>
            </w:r>
          </w:p>
        </w:tc>
        <w:tc>
          <w:tcPr>
            <w:tcW w:w="1163" w:type="dxa"/>
          </w:tcPr>
          <w:p w14:paraId="018B883D" w14:textId="77777777" w:rsidR="00BE4879" w:rsidRDefault="00900824">
            <w:pPr>
              <w:ind w:firstLine="420"/>
              <w:rPr>
                <w:szCs w:val="21"/>
                <w:lang w:eastAsia="zh-Hans"/>
              </w:rPr>
            </w:pPr>
            <w:r>
              <w:rPr>
                <w:rFonts w:hint="eastAsia"/>
                <w:szCs w:val="21"/>
                <w:lang w:eastAsia="zh-Hans"/>
              </w:rPr>
              <w:t>1</w:t>
            </w:r>
            <w:r>
              <w:rPr>
                <w:rFonts w:hint="eastAsia"/>
                <w:szCs w:val="21"/>
                <w:lang w:eastAsia="zh-Hans"/>
              </w:rPr>
              <w:t>条</w:t>
            </w:r>
          </w:p>
        </w:tc>
        <w:tc>
          <w:tcPr>
            <w:tcW w:w="6804" w:type="dxa"/>
          </w:tcPr>
          <w:p w14:paraId="60F6488D" w14:textId="77777777" w:rsidR="00BE4879" w:rsidRDefault="00900824">
            <w:pPr>
              <w:ind w:firstLine="420"/>
              <w:rPr>
                <w:rFonts w:ascii="方正小标宋简体" w:eastAsia="方正小标宋简体" w:hAnsi="宋体"/>
                <w:bCs/>
                <w:color w:val="000000"/>
                <w:szCs w:val="21"/>
              </w:rPr>
            </w:pPr>
            <w:r>
              <w:rPr>
                <w:rFonts w:ascii="方正小标宋简体" w:eastAsia="方正小标宋简体" w:hAnsi="宋体" w:hint="eastAsia"/>
                <w:bCs/>
                <w:color w:val="000000"/>
                <w:szCs w:val="21"/>
              </w:rPr>
              <w:t>桨手体重：70kg；桨架类型：碳纤机翼后置桨架(carbon wing rigger aliante CWA)；桨架开距：157-162cm；桨架右高：17cm；桨架左高：19cm；4合1可调节滑座；脚蹬板:高度 17-19,最大角度 42；</w:t>
            </w:r>
            <w:r>
              <w:rPr>
                <w:rFonts w:ascii="方正小标宋简体" w:eastAsia="方正小标宋简体" w:hAnsi="宋体"/>
                <w:bCs/>
                <w:color w:val="0000FF"/>
                <w:szCs w:val="21"/>
              </w:rPr>
              <w:t>MAS 20 船鞋</w:t>
            </w:r>
            <w:r>
              <w:rPr>
                <w:rFonts w:ascii="方正小标宋简体" w:eastAsia="方正小标宋简体" w:hAnsi="宋体"/>
                <w:bCs/>
                <w:color w:val="000000"/>
                <w:szCs w:val="21"/>
              </w:rPr>
              <w:t>：40-47可选</w:t>
            </w:r>
            <w:r>
              <w:rPr>
                <w:rFonts w:ascii="方正小标宋简体" w:eastAsia="方正小标宋简体" w:hAnsi="宋体" w:hint="eastAsia"/>
                <w:bCs/>
                <w:color w:val="000000"/>
                <w:szCs w:val="21"/>
              </w:rPr>
              <w:t>；舵：黑色阳极氧化铝合金舵；</w:t>
            </w:r>
            <w:r>
              <w:rPr>
                <w:rFonts w:ascii="方正小标宋简体" w:eastAsia="方正小标宋简体" w:hAnsi="宋体" w:hint="eastAsia"/>
                <w:bCs/>
                <w:color w:val="0000FF"/>
                <w:szCs w:val="21"/>
                <w:lang w:eastAsia="zh-Hans"/>
              </w:rPr>
              <w:t>定制</w:t>
            </w:r>
            <w:r>
              <w:rPr>
                <w:rFonts w:ascii="方正小标宋简体" w:eastAsia="方正小标宋简体" w:hAnsi="宋体" w:hint="eastAsia"/>
                <w:bCs/>
                <w:color w:val="0000FF"/>
                <w:szCs w:val="21"/>
              </w:rPr>
              <w:t>颜色，红黄（设计图需经国家协会认可）。</w:t>
            </w:r>
            <w:r>
              <w:rPr>
                <w:rFonts w:ascii="方正小标宋简体" w:eastAsia="方正小标宋简体" w:hAnsi="宋体" w:hint="eastAsia"/>
                <w:bCs/>
                <w:color w:val="0000FF"/>
                <w:szCs w:val="21"/>
                <w:lang w:eastAsia="zh-Hans"/>
              </w:rPr>
              <w:t>配套船罩及桨架罩</w:t>
            </w:r>
            <w:r>
              <w:rPr>
                <w:rFonts w:ascii="方正小标宋简体" w:eastAsia="方正小标宋简体" w:hAnsi="宋体"/>
                <w:bCs/>
                <w:color w:val="0000FF"/>
                <w:szCs w:val="21"/>
                <w:lang w:eastAsia="zh-Hans"/>
              </w:rPr>
              <w:t>。</w:t>
            </w:r>
            <w:r>
              <w:rPr>
                <w:rFonts w:ascii="方正小标宋简体" w:eastAsia="方正小标宋简体" w:hAnsi="宋体" w:hint="eastAsia"/>
                <w:bCs/>
                <w:color w:val="FF0000"/>
                <w:szCs w:val="21"/>
                <w:lang w:eastAsia="zh-Hans"/>
              </w:rPr>
              <w:t>艇重：</w:t>
            </w:r>
            <w:r>
              <w:rPr>
                <w:rFonts w:ascii="方正小标宋简体" w:eastAsia="方正小标宋简体" w:hAnsi="宋体" w:hint="eastAsia"/>
                <w:bCs/>
                <w:color w:val="FF0000"/>
                <w:szCs w:val="21"/>
              </w:rPr>
              <w:t>27-27.3kg</w:t>
            </w:r>
            <w:r>
              <w:rPr>
                <w:rFonts w:ascii="方正小标宋简体" w:eastAsia="方正小标宋简体" w:hAnsi="宋体" w:hint="eastAsia"/>
                <w:bCs/>
                <w:color w:val="FF0000"/>
                <w:szCs w:val="21"/>
                <w:lang w:eastAsia="zh-Hans"/>
              </w:rPr>
              <w:t>。</w:t>
            </w:r>
          </w:p>
        </w:tc>
      </w:tr>
    </w:tbl>
    <w:p w14:paraId="30801F4F" w14:textId="33C446B8" w:rsidR="00BE4879" w:rsidRDefault="00900824">
      <w:pPr>
        <w:tabs>
          <w:tab w:val="left" w:pos="993"/>
        </w:tabs>
        <w:spacing w:after="156" w:line="360" w:lineRule="auto"/>
        <w:ind w:left="480" w:firstLine="480"/>
        <w:rPr>
          <w:rFonts w:cs="仿宋"/>
          <w:bCs/>
          <w:sz w:val="24"/>
          <w:szCs w:val="24"/>
        </w:rPr>
      </w:pPr>
      <w:r>
        <w:rPr>
          <w:rFonts w:cs="仿宋" w:hint="eastAsia"/>
          <w:bCs/>
          <w:sz w:val="24"/>
          <w:szCs w:val="24"/>
        </w:rPr>
        <w:t>（二）交货时间及地点：目标交货时间为</w:t>
      </w:r>
      <w:r>
        <w:rPr>
          <w:rFonts w:cs="仿宋" w:hint="eastAsia"/>
          <w:bCs/>
          <w:sz w:val="24"/>
          <w:szCs w:val="24"/>
          <w:highlight w:val="yellow"/>
        </w:rPr>
        <w:t>202</w:t>
      </w:r>
      <w:r>
        <w:rPr>
          <w:rFonts w:cs="仿宋"/>
          <w:bCs/>
          <w:sz w:val="24"/>
          <w:szCs w:val="24"/>
          <w:highlight w:val="yellow"/>
        </w:rPr>
        <w:t>3</w:t>
      </w:r>
      <w:r>
        <w:rPr>
          <w:rFonts w:cs="仿宋" w:hint="eastAsia"/>
          <w:bCs/>
          <w:sz w:val="24"/>
          <w:szCs w:val="24"/>
          <w:highlight w:val="yellow"/>
        </w:rPr>
        <w:t>年</w:t>
      </w:r>
      <w:r>
        <w:rPr>
          <w:rFonts w:cs="仿宋" w:hint="eastAsia"/>
          <w:bCs/>
          <w:sz w:val="24"/>
          <w:szCs w:val="24"/>
          <w:highlight w:val="yellow"/>
          <w:u w:val="single"/>
        </w:rPr>
        <w:t>6</w:t>
      </w:r>
      <w:r>
        <w:rPr>
          <w:rFonts w:cs="仿宋" w:hint="eastAsia"/>
          <w:bCs/>
          <w:sz w:val="24"/>
          <w:szCs w:val="24"/>
          <w:highlight w:val="yellow"/>
        </w:rPr>
        <w:t>月</w:t>
      </w:r>
      <w:r>
        <w:rPr>
          <w:rFonts w:cs="仿宋"/>
          <w:bCs/>
          <w:sz w:val="24"/>
          <w:szCs w:val="24"/>
          <w:highlight w:val="yellow"/>
          <w:u w:val="single"/>
        </w:rPr>
        <w:t xml:space="preserve"> </w:t>
      </w:r>
      <w:r>
        <w:rPr>
          <w:rFonts w:cs="仿宋" w:hint="eastAsia"/>
          <w:bCs/>
          <w:sz w:val="24"/>
          <w:szCs w:val="24"/>
          <w:highlight w:val="yellow"/>
          <w:u w:val="single"/>
        </w:rPr>
        <w:t>10</w:t>
      </w:r>
      <w:r>
        <w:rPr>
          <w:rFonts w:cs="仿宋" w:hint="eastAsia"/>
          <w:bCs/>
          <w:sz w:val="24"/>
          <w:szCs w:val="24"/>
          <w:highlight w:val="yellow"/>
        </w:rPr>
        <w:t>日</w:t>
      </w:r>
      <w:r>
        <w:rPr>
          <w:rFonts w:cs="仿宋" w:hint="eastAsia"/>
          <w:bCs/>
          <w:sz w:val="24"/>
          <w:szCs w:val="24"/>
        </w:rPr>
        <w:t>前</w:t>
      </w:r>
      <w:r>
        <w:rPr>
          <w:rFonts w:cs="仿宋" w:hint="eastAsia"/>
          <w:bCs/>
          <w:color w:val="FF0000"/>
          <w:sz w:val="24"/>
          <w:szCs w:val="24"/>
        </w:rPr>
        <w:t>在意大利瓦雷泽</w:t>
      </w:r>
      <w:r>
        <w:rPr>
          <w:rFonts w:cs="仿宋" w:hint="eastAsia"/>
          <w:bCs/>
          <w:color w:val="FF0000"/>
          <w:sz w:val="24"/>
          <w:szCs w:val="24"/>
        </w:rPr>
        <w:t>2023</w:t>
      </w:r>
      <w:r>
        <w:rPr>
          <w:rFonts w:cs="仿宋" w:hint="eastAsia"/>
          <w:bCs/>
          <w:color w:val="FF0000"/>
          <w:sz w:val="24"/>
          <w:szCs w:val="24"/>
        </w:rPr>
        <w:t>年赛艇世界杯第二站的比赛场地验收，并在国家队参加塞尔维亚贝尔格莱德</w:t>
      </w:r>
      <w:r>
        <w:rPr>
          <w:rFonts w:cs="仿宋" w:hint="eastAsia"/>
          <w:bCs/>
          <w:color w:val="FF0000"/>
          <w:sz w:val="24"/>
          <w:szCs w:val="24"/>
        </w:rPr>
        <w:t>2023</w:t>
      </w:r>
      <w:r>
        <w:rPr>
          <w:rFonts w:cs="仿宋" w:hint="eastAsia"/>
          <w:bCs/>
          <w:color w:val="FF0000"/>
          <w:sz w:val="24"/>
          <w:szCs w:val="24"/>
        </w:rPr>
        <w:t>年</w:t>
      </w:r>
      <w:r w:rsidR="00F676FD">
        <w:rPr>
          <w:rFonts w:cs="仿宋" w:hint="eastAsia"/>
          <w:bCs/>
          <w:color w:val="FF0000"/>
          <w:sz w:val="24"/>
          <w:szCs w:val="24"/>
        </w:rPr>
        <w:t>9</w:t>
      </w:r>
      <w:r w:rsidR="00F676FD">
        <w:rPr>
          <w:rFonts w:cs="仿宋" w:hint="eastAsia"/>
          <w:bCs/>
          <w:color w:val="FF0000"/>
          <w:sz w:val="24"/>
          <w:szCs w:val="24"/>
        </w:rPr>
        <w:t>月</w:t>
      </w:r>
      <w:r>
        <w:rPr>
          <w:rFonts w:cs="仿宋" w:hint="eastAsia"/>
          <w:bCs/>
          <w:color w:val="FF0000"/>
          <w:sz w:val="24"/>
          <w:szCs w:val="24"/>
        </w:rPr>
        <w:t>的赛艇世锦赛后，</w:t>
      </w:r>
      <w:r w:rsidR="00F676FD">
        <w:rPr>
          <w:rFonts w:cs="仿宋" w:hint="eastAsia"/>
          <w:bCs/>
          <w:color w:val="FF0000"/>
          <w:sz w:val="24"/>
          <w:szCs w:val="24"/>
        </w:rPr>
        <w:t>2023</w:t>
      </w:r>
      <w:r w:rsidR="00F676FD">
        <w:rPr>
          <w:rFonts w:cs="仿宋" w:hint="eastAsia"/>
          <w:bCs/>
          <w:color w:val="FF0000"/>
          <w:sz w:val="24"/>
          <w:szCs w:val="24"/>
        </w:rPr>
        <w:t>年</w:t>
      </w:r>
      <w:r w:rsidR="00F676FD">
        <w:rPr>
          <w:rFonts w:cs="仿宋" w:hint="eastAsia"/>
          <w:bCs/>
          <w:color w:val="FF0000"/>
          <w:sz w:val="24"/>
          <w:szCs w:val="24"/>
        </w:rPr>
        <w:t>12</w:t>
      </w:r>
      <w:r w:rsidR="00F676FD">
        <w:rPr>
          <w:rFonts w:cs="仿宋" w:hint="eastAsia"/>
          <w:bCs/>
          <w:color w:val="FF0000"/>
          <w:sz w:val="24"/>
          <w:szCs w:val="24"/>
        </w:rPr>
        <w:t>月</w:t>
      </w:r>
      <w:r w:rsidR="00F676FD">
        <w:rPr>
          <w:rFonts w:cs="仿宋" w:hint="eastAsia"/>
          <w:bCs/>
          <w:color w:val="FF0000"/>
          <w:sz w:val="24"/>
          <w:szCs w:val="24"/>
        </w:rPr>
        <w:t>20</w:t>
      </w:r>
      <w:r w:rsidR="00F676FD">
        <w:rPr>
          <w:rFonts w:cs="仿宋" w:hint="eastAsia"/>
          <w:bCs/>
          <w:color w:val="FF0000"/>
          <w:sz w:val="24"/>
          <w:szCs w:val="24"/>
        </w:rPr>
        <w:t>日前</w:t>
      </w:r>
      <w:r>
        <w:rPr>
          <w:rFonts w:cs="仿宋" w:hint="eastAsia"/>
          <w:bCs/>
          <w:color w:val="FF0000"/>
          <w:sz w:val="24"/>
          <w:szCs w:val="24"/>
        </w:rPr>
        <w:t>将货物运送到国内指定地点。</w:t>
      </w:r>
    </w:p>
    <w:p w14:paraId="3E3DE620" w14:textId="77777777" w:rsidR="00BE4879" w:rsidRDefault="00900824">
      <w:pPr>
        <w:tabs>
          <w:tab w:val="left" w:pos="993"/>
        </w:tabs>
        <w:spacing w:after="156" w:line="360" w:lineRule="auto"/>
        <w:ind w:left="480" w:firstLine="480"/>
        <w:rPr>
          <w:rFonts w:cs="仿宋"/>
          <w:bCs/>
          <w:sz w:val="24"/>
          <w:szCs w:val="24"/>
        </w:rPr>
      </w:pPr>
      <w:r>
        <w:rPr>
          <w:rFonts w:cs="仿宋" w:hint="eastAsia"/>
          <w:bCs/>
          <w:sz w:val="24"/>
          <w:szCs w:val="24"/>
        </w:rPr>
        <w:t>（三）器材验收：供应商应保证提供器材为保证质量的全新器材，不得使用翻新器材，到货后采购人将组织专家组进行验收，发现质量问题将无法签收和支付货款，并承担违约责任。</w:t>
      </w:r>
    </w:p>
    <w:p w14:paraId="67B23DF4" w14:textId="77777777" w:rsidR="00BE4879" w:rsidRDefault="00900824">
      <w:pPr>
        <w:tabs>
          <w:tab w:val="left" w:pos="993"/>
        </w:tabs>
        <w:spacing w:after="156" w:line="360" w:lineRule="auto"/>
        <w:ind w:left="480" w:firstLine="480"/>
        <w:rPr>
          <w:rFonts w:cs="仿宋"/>
          <w:bCs/>
          <w:sz w:val="24"/>
          <w:szCs w:val="24"/>
        </w:rPr>
      </w:pPr>
      <w:r>
        <w:rPr>
          <w:rFonts w:cs="仿宋" w:hint="eastAsia"/>
          <w:bCs/>
          <w:sz w:val="24"/>
          <w:szCs w:val="24"/>
        </w:rPr>
        <w:t>（四）维修保养要求：在中国范围内提供维修保养（请在售后服务计划中承诺）。</w:t>
      </w:r>
    </w:p>
    <w:p w14:paraId="3BFF9BCC" w14:textId="77777777" w:rsidR="00BE4879" w:rsidRDefault="00900824">
      <w:pPr>
        <w:spacing w:afterLines="100" w:after="240" w:line="440" w:lineRule="exact"/>
        <w:jc w:val="center"/>
        <w:outlineLvl w:val="0"/>
        <w:rPr>
          <w:rFonts w:hAnsi="宋体"/>
          <w:b/>
          <w:color w:val="000000"/>
          <w:sz w:val="36"/>
          <w:szCs w:val="36"/>
        </w:rPr>
      </w:pPr>
      <w:bookmarkStart w:id="19" w:name="_Toc54094439"/>
      <w:bookmarkStart w:id="20" w:name="_Toc118290133"/>
      <w:bookmarkStart w:id="21" w:name="_Toc51935131"/>
      <w:r>
        <w:rPr>
          <w:rFonts w:hAnsi="宋体" w:hint="eastAsia"/>
          <w:b/>
          <w:color w:val="000000"/>
          <w:sz w:val="36"/>
          <w:szCs w:val="36"/>
        </w:rPr>
        <w:t>第五章</w:t>
      </w:r>
      <w:r>
        <w:rPr>
          <w:rFonts w:hAnsi="宋体" w:hint="eastAsia"/>
          <w:b/>
          <w:color w:val="000000"/>
          <w:sz w:val="36"/>
          <w:szCs w:val="36"/>
        </w:rPr>
        <w:t xml:space="preserve">  </w:t>
      </w:r>
      <w:r>
        <w:rPr>
          <w:rFonts w:hAnsi="宋体" w:hint="eastAsia"/>
          <w:b/>
          <w:color w:val="000000"/>
          <w:sz w:val="36"/>
          <w:szCs w:val="36"/>
        </w:rPr>
        <w:t>采购合同（模板）</w:t>
      </w:r>
      <w:bookmarkEnd w:id="19"/>
      <w:bookmarkEnd w:id="20"/>
    </w:p>
    <w:p w14:paraId="5808B900" w14:textId="77777777" w:rsidR="00BE4879" w:rsidRDefault="00900824">
      <w:pPr>
        <w:spacing w:line="360" w:lineRule="auto"/>
        <w:rPr>
          <w:rFonts w:ascii="宋体" w:hAnsi="宋体"/>
          <w:b/>
          <w:color w:val="000000"/>
        </w:rPr>
      </w:pPr>
      <w:r>
        <w:rPr>
          <w:rFonts w:ascii="宋体" w:hAnsi="宋体" w:hint="eastAsia"/>
          <w:color w:val="000000"/>
        </w:rPr>
        <w:t xml:space="preserve">                                                          </w:t>
      </w:r>
      <w:r>
        <w:rPr>
          <w:rFonts w:ascii="宋体" w:hAnsi="宋体" w:hint="eastAsia"/>
          <w:b/>
          <w:color w:val="000000"/>
        </w:rPr>
        <w:t>合同编号：</w:t>
      </w:r>
    </w:p>
    <w:p w14:paraId="61AE114F" w14:textId="77777777" w:rsidR="00BE4879" w:rsidRDefault="00900824">
      <w:pPr>
        <w:pStyle w:val="afffffffffff1"/>
        <w:ind w:firstLine="480"/>
      </w:pPr>
      <w:r>
        <w:rPr>
          <w:rFonts w:hint="eastAsia"/>
        </w:rPr>
        <w:t>甲方</w:t>
      </w:r>
      <w:r>
        <w:rPr>
          <w:rFonts w:hint="eastAsia"/>
        </w:rPr>
        <w:t>(</w:t>
      </w:r>
      <w:r>
        <w:rPr>
          <w:rFonts w:hint="eastAsia"/>
        </w:rPr>
        <w:t>采购人</w:t>
      </w:r>
      <w:r>
        <w:rPr>
          <w:rFonts w:hint="eastAsia"/>
        </w:rPr>
        <w:t>)</w:t>
      </w:r>
      <w:r>
        <w:rPr>
          <w:rFonts w:hint="eastAsia"/>
        </w:rPr>
        <w:t>：</w:t>
      </w:r>
      <w:r>
        <w:rPr>
          <w:rFonts w:hint="eastAsia"/>
        </w:rPr>
        <w:t xml:space="preserve"> </w:t>
      </w:r>
    </w:p>
    <w:p w14:paraId="6DDAFB82" w14:textId="77777777" w:rsidR="00BE4879" w:rsidRDefault="00900824">
      <w:pPr>
        <w:pStyle w:val="afffffffffff1"/>
        <w:ind w:firstLine="480"/>
      </w:pPr>
      <w:r>
        <w:rPr>
          <w:rFonts w:hint="eastAsia"/>
        </w:rPr>
        <w:t>乙方</w:t>
      </w:r>
      <w:r>
        <w:rPr>
          <w:rFonts w:hint="eastAsia"/>
        </w:rPr>
        <w:t>(</w:t>
      </w:r>
      <w:r>
        <w:rPr>
          <w:rFonts w:hint="eastAsia"/>
        </w:rPr>
        <w:t>成交人</w:t>
      </w:r>
      <w:r>
        <w:rPr>
          <w:rFonts w:hint="eastAsia"/>
        </w:rPr>
        <w:t>)</w:t>
      </w:r>
      <w:r>
        <w:rPr>
          <w:rFonts w:hint="eastAsia"/>
        </w:rPr>
        <w:t>：</w:t>
      </w:r>
      <w:r>
        <w:rPr>
          <w:rFonts w:hint="eastAsia"/>
        </w:rPr>
        <w:t xml:space="preserve"> </w:t>
      </w:r>
    </w:p>
    <w:p w14:paraId="04EF9514" w14:textId="77777777" w:rsidR="00BE4879" w:rsidRDefault="00900824">
      <w:pPr>
        <w:pStyle w:val="afffffffffff1"/>
        <w:ind w:firstLine="480"/>
      </w:pPr>
      <w:r>
        <w:rPr>
          <w:rFonts w:hint="eastAsia"/>
        </w:rPr>
        <w:t>根据《中华人民共和国政府采购法》、《中华人民共和国合同法》等相关法律法规以及本项目采购文件的规定，合同各方经平等协商达成合同如下：</w:t>
      </w:r>
      <w:r>
        <w:rPr>
          <w:rFonts w:hint="eastAsia"/>
        </w:rPr>
        <w:t xml:space="preserve"> </w:t>
      </w:r>
    </w:p>
    <w:p w14:paraId="7636D4A3" w14:textId="77777777" w:rsidR="00BE4879" w:rsidRDefault="00900824">
      <w:pPr>
        <w:pStyle w:val="afffffffffff1"/>
        <w:ind w:firstLine="482"/>
        <w:rPr>
          <w:b/>
          <w:bCs/>
        </w:rPr>
      </w:pPr>
      <w:r>
        <w:rPr>
          <w:rFonts w:hint="eastAsia"/>
          <w:b/>
          <w:bCs/>
        </w:rPr>
        <w:t>一、定义</w:t>
      </w:r>
    </w:p>
    <w:p w14:paraId="30887025" w14:textId="77777777" w:rsidR="00BE4879" w:rsidRDefault="00900824">
      <w:pPr>
        <w:pStyle w:val="afffffffffff1"/>
        <w:ind w:firstLine="480"/>
      </w:pPr>
      <w:r>
        <w:rPr>
          <w:rFonts w:hint="eastAsia"/>
        </w:rPr>
        <w:t>除非另有特别解释或说明，在本合同及与本合同相关的，甲、乙双方另行签署的其他文件（包括但不限于本合同的附件）中，下述词语均依如下定义进行解释：</w:t>
      </w:r>
    </w:p>
    <w:p w14:paraId="7D4309E3" w14:textId="77777777" w:rsidR="00BE4879" w:rsidRDefault="00900824">
      <w:pPr>
        <w:pStyle w:val="afffffffffff1"/>
        <w:ind w:firstLine="480"/>
      </w:pPr>
      <w:r>
        <w:rPr>
          <w:rFonts w:hint="eastAsia"/>
        </w:rPr>
        <w:t>“项目”指</w:t>
      </w:r>
      <w:r>
        <w:rPr>
          <w:rFonts w:hint="eastAsia"/>
          <w:u w:val="single"/>
        </w:rPr>
        <w:t xml:space="preserve">                                </w:t>
      </w:r>
      <w:r>
        <w:rPr>
          <w:rFonts w:hint="eastAsia"/>
        </w:rPr>
        <w:t>，采购编号：</w:t>
      </w:r>
      <w:r>
        <w:rPr>
          <w:rFonts w:hint="eastAsia"/>
          <w:u w:val="single"/>
        </w:rPr>
        <w:t xml:space="preserve">                  </w:t>
      </w:r>
      <w:r>
        <w:rPr>
          <w:rFonts w:hint="eastAsia"/>
        </w:rPr>
        <w:t>。</w:t>
      </w:r>
    </w:p>
    <w:p w14:paraId="0FDF507D" w14:textId="77777777" w:rsidR="00BE4879" w:rsidRDefault="00900824">
      <w:pPr>
        <w:pStyle w:val="afffffffffff1"/>
        <w:ind w:firstLine="480"/>
      </w:pPr>
      <w:r>
        <w:rPr>
          <w:rFonts w:hint="eastAsia"/>
        </w:rPr>
        <w:lastRenderedPageBreak/>
        <w:t>“合同”指甲、乙双方签署的，与本项目相关的协议、附件、附录和其他一切文件。</w:t>
      </w:r>
    </w:p>
    <w:p w14:paraId="051F8B2E" w14:textId="77777777" w:rsidR="00BE4879" w:rsidRDefault="00900824">
      <w:pPr>
        <w:pStyle w:val="afffffffffff1"/>
        <w:ind w:firstLine="480"/>
      </w:pPr>
      <w:r>
        <w:rPr>
          <w:rFonts w:hint="eastAsia"/>
        </w:rPr>
        <w:t>“附件”是指与本合同的订立、履行有关的，经甲、乙双方认可的，对本合同约定的内容进行细化、补充、修改、变更的文件、图纸、音像制品等资料。</w:t>
      </w:r>
    </w:p>
    <w:p w14:paraId="262B06EE" w14:textId="77777777" w:rsidR="00BE4879" w:rsidRDefault="00900824">
      <w:pPr>
        <w:pStyle w:val="afffffffffff1"/>
        <w:ind w:firstLine="480"/>
      </w:pPr>
      <w:r>
        <w:rPr>
          <w:rFonts w:hint="eastAsia"/>
        </w:rPr>
        <w:t>“合同货物”指</w:t>
      </w:r>
      <w:r>
        <w:rPr>
          <w:rFonts w:hint="eastAsia"/>
          <w:u w:val="single"/>
        </w:rPr>
        <w:t>合同货物清单（附件一）（同投标文件中产品报价明细表，下同）</w:t>
      </w:r>
      <w:r>
        <w:rPr>
          <w:rFonts w:hint="eastAsia"/>
        </w:rPr>
        <w:t>中所规定的货物、硬件、软件、安装材料、备件及专用器具、文件资料等内容。</w:t>
      </w:r>
    </w:p>
    <w:p w14:paraId="5BB59A2C" w14:textId="77777777" w:rsidR="00BE4879" w:rsidRDefault="00900824">
      <w:pPr>
        <w:pStyle w:val="afffffffffff1"/>
        <w:ind w:firstLine="480"/>
      </w:pPr>
      <w:r>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14:paraId="60E86F49" w14:textId="77777777" w:rsidR="00BE4879" w:rsidRDefault="00900824">
      <w:pPr>
        <w:pStyle w:val="afffffffffff1"/>
        <w:ind w:firstLine="480"/>
      </w:pPr>
      <w:r>
        <w:rPr>
          <w:rFonts w:hint="eastAsia"/>
        </w:rPr>
        <w:t>“检验”指甲方收货后，按照本合同约定的标准对合同货物进行的检测与查验。</w:t>
      </w:r>
    </w:p>
    <w:p w14:paraId="50023389" w14:textId="77777777" w:rsidR="00BE4879" w:rsidRDefault="00900824">
      <w:pPr>
        <w:pStyle w:val="afffffffffff1"/>
        <w:ind w:firstLine="480"/>
      </w:pPr>
      <w:r>
        <w:rPr>
          <w:rFonts w:hint="eastAsia"/>
        </w:rPr>
        <w:t>“验收单”指检验完成后由甲、乙双方共同签署的验收单。</w:t>
      </w:r>
    </w:p>
    <w:p w14:paraId="7F7FFDCF" w14:textId="77777777" w:rsidR="00BE4879" w:rsidRDefault="00900824">
      <w:pPr>
        <w:pStyle w:val="afffffffffff1"/>
        <w:ind w:firstLine="480"/>
      </w:pPr>
      <w:r>
        <w:rPr>
          <w:rFonts w:hint="eastAsia"/>
        </w:rPr>
        <w:t>“技术资料”指安装、调试、使用、维修合同货物所应具备的产品使用说明书和／或使用指南、操作手册、维修指南、服务手册、电路图、产品演示等文件。</w:t>
      </w:r>
    </w:p>
    <w:p w14:paraId="6C38F5BE" w14:textId="77777777" w:rsidR="00BE4879" w:rsidRDefault="00900824">
      <w:pPr>
        <w:pStyle w:val="afffffffffff1"/>
        <w:ind w:firstLine="480"/>
      </w:pPr>
      <w:r>
        <w:rPr>
          <w:rFonts w:hint="eastAsia"/>
        </w:rPr>
        <w:t>“保修期”指自验收单签署之日起，乙方以自担费用方式保证合同货物正常运行的时期。</w:t>
      </w:r>
    </w:p>
    <w:p w14:paraId="60386A7D" w14:textId="77777777" w:rsidR="00BE4879" w:rsidRDefault="00900824">
      <w:pPr>
        <w:pStyle w:val="afffffffffff1"/>
        <w:ind w:firstLine="480"/>
      </w:pPr>
      <w:r>
        <w:rPr>
          <w:rFonts w:hint="eastAsia"/>
        </w:rPr>
        <w:t>“第三人”是指本合同两方以外的任何中国境内、外的自然人、法人或其他经济组织。</w:t>
      </w:r>
    </w:p>
    <w:p w14:paraId="6F5A2FF9" w14:textId="77777777" w:rsidR="00BE4879" w:rsidRDefault="00900824">
      <w:pPr>
        <w:pStyle w:val="afffffffffff1"/>
        <w:ind w:firstLine="480"/>
      </w:pPr>
      <w:r>
        <w:rPr>
          <w:rFonts w:hint="eastAsia"/>
        </w:rPr>
        <w:t>“法律、法规”是指由中国有关部门制定的法律、行政法规、地方性法规、规章及其他规范性文件以及经全国人民代表大会常务委员会批准的中国缔结、参加的国际条（公）约的有关规定。</w:t>
      </w:r>
    </w:p>
    <w:p w14:paraId="71EF593E" w14:textId="77777777" w:rsidR="00BE4879" w:rsidRDefault="00900824">
      <w:pPr>
        <w:pStyle w:val="afffffffffff1"/>
        <w:ind w:firstLine="480"/>
      </w:pPr>
      <w:r>
        <w:rPr>
          <w:rFonts w:hint="eastAsia"/>
        </w:rPr>
        <w:t>“采购文件”指</w:t>
      </w:r>
      <w:r>
        <w:rPr>
          <w:rFonts w:hint="eastAsia"/>
          <w:u w:val="single"/>
        </w:rPr>
        <w:t xml:space="preserve">                   </w:t>
      </w:r>
      <w:r>
        <w:rPr>
          <w:rFonts w:hint="eastAsia"/>
        </w:rPr>
        <w:t>项目</w:t>
      </w:r>
      <w:r>
        <w:rPr>
          <w:rFonts w:hint="eastAsia"/>
        </w:rPr>
        <w:t>(</w:t>
      </w:r>
      <w:r>
        <w:rPr>
          <w:rFonts w:hint="eastAsia"/>
        </w:rPr>
        <w:t>项目名称</w:t>
      </w:r>
      <w:r>
        <w:rPr>
          <w:rFonts w:hint="eastAsia"/>
        </w:rPr>
        <w:t xml:space="preserve">) </w:t>
      </w:r>
      <w:r>
        <w:rPr>
          <w:rFonts w:hint="eastAsia"/>
          <w:u w:val="single"/>
        </w:rPr>
        <w:t xml:space="preserve">           </w:t>
      </w:r>
      <w:r>
        <w:rPr>
          <w:rFonts w:hint="eastAsia"/>
        </w:rPr>
        <w:t>号（采购编号）采购文件。</w:t>
      </w:r>
    </w:p>
    <w:p w14:paraId="063F8E0C" w14:textId="77777777" w:rsidR="00BE4879" w:rsidRDefault="00900824">
      <w:pPr>
        <w:pStyle w:val="afffffffffff1"/>
        <w:ind w:firstLine="480"/>
      </w:pPr>
      <w:r>
        <w:rPr>
          <w:rFonts w:hint="eastAsia"/>
        </w:rPr>
        <w:t>“投标文件”指乙方按</w:t>
      </w:r>
      <w:r>
        <w:rPr>
          <w:rFonts w:hint="eastAsia"/>
          <w:u w:val="single"/>
        </w:rPr>
        <w:t xml:space="preserve">           </w:t>
      </w:r>
      <w:r>
        <w:rPr>
          <w:rFonts w:hint="eastAsia"/>
        </w:rPr>
        <w:t>号（采购编号）采购文件的要求编制和投递，并最终被采购单位接受的投标文件。</w:t>
      </w:r>
    </w:p>
    <w:p w14:paraId="4F3912D6" w14:textId="77777777" w:rsidR="00BE4879" w:rsidRDefault="00900824">
      <w:pPr>
        <w:pStyle w:val="afffffffffff1"/>
        <w:ind w:firstLine="480"/>
      </w:pPr>
      <w:r>
        <w:rPr>
          <w:rFonts w:hint="eastAsia"/>
        </w:rPr>
        <w:t>合同标的</w:t>
      </w:r>
    </w:p>
    <w:p w14:paraId="5B948996" w14:textId="77777777" w:rsidR="00BE4879" w:rsidRDefault="00900824">
      <w:pPr>
        <w:pStyle w:val="afffffffffff1"/>
        <w:ind w:firstLine="480"/>
      </w:pPr>
      <w:r>
        <w:rPr>
          <w:rFonts w:hint="eastAsia"/>
        </w:rPr>
        <w:t>甲方同意从乙方购买合同货物，乙方同意向甲方出售</w:t>
      </w:r>
      <w:r>
        <w:rPr>
          <w:rFonts w:hint="eastAsia"/>
          <w:u w:val="single"/>
        </w:rPr>
        <w:t>附件一、合同货物清单（同投标文件中产品报价明细表）</w:t>
      </w:r>
      <w:r>
        <w:rPr>
          <w:rFonts w:hint="eastAsia"/>
        </w:rPr>
        <w:t>中所列货物及相关服务。</w:t>
      </w:r>
    </w:p>
    <w:p w14:paraId="6C6F2445" w14:textId="77777777" w:rsidR="00BE4879" w:rsidRDefault="00900824">
      <w:pPr>
        <w:pStyle w:val="afffffffffff1"/>
        <w:ind w:firstLine="482"/>
        <w:rPr>
          <w:b/>
          <w:bCs/>
        </w:rPr>
      </w:pPr>
      <w:r>
        <w:rPr>
          <w:rFonts w:hint="eastAsia"/>
          <w:b/>
          <w:bCs/>
        </w:rPr>
        <w:t>二、合同价格</w:t>
      </w:r>
    </w:p>
    <w:p w14:paraId="7ECF50AA" w14:textId="77777777" w:rsidR="00BE4879" w:rsidRDefault="00900824">
      <w:pPr>
        <w:pStyle w:val="afffffffffff1"/>
        <w:ind w:firstLine="480"/>
      </w:pPr>
      <w:r>
        <w:rPr>
          <w:rFonts w:hint="eastAsia"/>
        </w:rPr>
        <w:t>合同总金额为</w:t>
      </w:r>
      <w:r>
        <w:rPr>
          <w:rFonts w:hint="eastAsia"/>
          <w:u w:val="single"/>
        </w:rPr>
        <w:t>人民币</w:t>
      </w:r>
      <w:r>
        <w:rPr>
          <w:rFonts w:hint="eastAsia"/>
          <w:u w:val="single"/>
        </w:rPr>
        <w:t xml:space="preserve">          </w:t>
      </w:r>
      <w:r>
        <w:rPr>
          <w:rFonts w:hint="eastAsia"/>
          <w:u w:val="single"/>
        </w:rPr>
        <w:t>元整（大写：</w:t>
      </w:r>
      <w:r>
        <w:rPr>
          <w:rFonts w:hint="eastAsia"/>
          <w:u w:val="single"/>
        </w:rPr>
        <w:t xml:space="preserve">              </w:t>
      </w:r>
      <w:r>
        <w:rPr>
          <w:rFonts w:hint="eastAsia"/>
          <w:u w:val="single"/>
        </w:rPr>
        <w:t>元）</w:t>
      </w:r>
      <w:r>
        <w:rPr>
          <w:rFonts w:hint="eastAsia"/>
        </w:rPr>
        <w:t>。</w:t>
      </w:r>
    </w:p>
    <w:p w14:paraId="725695A5" w14:textId="77777777" w:rsidR="00BE4879" w:rsidRDefault="00900824">
      <w:pPr>
        <w:pStyle w:val="afffffffffff1"/>
        <w:ind w:firstLine="480"/>
      </w:pPr>
      <w:r>
        <w:rPr>
          <w:rFonts w:hint="eastAsia"/>
        </w:rPr>
        <w:t>本合同价格为包含了购买合同货物及其全部相关服务的费用和所需缴纳的所有</w:t>
      </w:r>
      <w:r>
        <w:rPr>
          <w:rFonts w:hint="eastAsia"/>
        </w:rPr>
        <w:lastRenderedPageBreak/>
        <w:t>税费</w:t>
      </w:r>
      <w:r>
        <w:rPr>
          <w:rFonts w:hint="eastAsia"/>
        </w:rPr>
        <w:t>,</w:t>
      </w:r>
      <w:r>
        <w:rPr>
          <w:rFonts w:hint="eastAsia"/>
        </w:rPr>
        <w:t>包含但不限于：货物发运到指定地点并安装调试及合同货物的进口报关、仓储、保险、保修、维修、保养等一切费用。</w:t>
      </w:r>
    </w:p>
    <w:p w14:paraId="7EB7DFF0" w14:textId="77777777" w:rsidR="00BE4879" w:rsidRDefault="00900824">
      <w:pPr>
        <w:pStyle w:val="afffffffffff1"/>
        <w:ind w:firstLine="480"/>
      </w:pPr>
      <w:r>
        <w:rPr>
          <w:rFonts w:hint="eastAsia"/>
        </w:rPr>
        <w:t>合同货物详细目录及价格见</w:t>
      </w:r>
      <w:r>
        <w:rPr>
          <w:rFonts w:hint="eastAsia"/>
          <w:u w:val="single"/>
        </w:rPr>
        <w:t>附件一、合同货物清单（同报价文件中产品报价明细表）</w:t>
      </w:r>
      <w:r>
        <w:rPr>
          <w:rFonts w:hint="eastAsia"/>
        </w:rPr>
        <w:t>。</w:t>
      </w:r>
    </w:p>
    <w:p w14:paraId="6F16E3E9" w14:textId="77777777" w:rsidR="00BE4879" w:rsidRDefault="00900824">
      <w:pPr>
        <w:pStyle w:val="afffffffffff1"/>
        <w:ind w:firstLine="482"/>
        <w:rPr>
          <w:b/>
          <w:bCs/>
          <w:color w:val="FF6600"/>
        </w:rPr>
      </w:pPr>
      <w:r>
        <w:rPr>
          <w:rFonts w:hint="eastAsia"/>
          <w:b/>
          <w:bCs/>
        </w:rPr>
        <w:t>三、合同款支付和结算方式</w:t>
      </w:r>
    </w:p>
    <w:p w14:paraId="5C3246DF" w14:textId="77777777" w:rsidR="00BE4879" w:rsidRDefault="00900824">
      <w:pPr>
        <w:pStyle w:val="afffffffffff1"/>
        <w:ind w:firstLine="480"/>
      </w:pPr>
      <w:r>
        <w:rPr>
          <w:rFonts w:hint="eastAsia"/>
        </w:rPr>
        <w:t>甲、乙双方签订合同十日内，甲方向乙方支付全部货款的</w:t>
      </w:r>
      <w:r>
        <w:rPr>
          <w:rFonts w:hint="eastAsia"/>
        </w:rPr>
        <w:t>90%</w:t>
      </w:r>
      <w:r>
        <w:rPr>
          <w:rFonts w:hint="eastAsia"/>
        </w:rPr>
        <w:t>。待全部验收合格后付合同总金额的</w:t>
      </w:r>
      <w:r>
        <w:rPr>
          <w:rFonts w:hint="eastAsia"/>
        </w:rPr>
        <w:t>5%</w:t>
      </w:r>
      <w:r>
        <w:rPr>
          <w:rFonts w:hint="eastAsia"/>
        </w:rPr>
        <w:t>。剩余合同总金额的</w:t>
      </w:r>
      <w:r>
        <w:rPr>
          <w:rFonts w:hint="eastAsia"/>
        </w:rPr>
        <w:t>5%</w:t>
      </w:r>
      <w:r>
        <w:rPr>
          <w:rFonts w:hint="eastAsia"/>
        </w:rPr>
        <w:t>为本项目质保金，待质保期后乙方执行合同无违约情形退还。</w:t>
      </w:r>
    </w:p>
    <w:p w14:paraId="0FD5C224" w14:textId="77777777" w:rsidR="00BE4879" w:rsidRDefault="00900824">
      <w:pPr>
        <w:pStyle w:val="afffffffffff1"/>
        <w:ind w:firstLine="480"/>
      </w:pPr>
      <w:r>
        <w:rPr>
          <w:rFonts w:hint="eastAsia"/>
        </w:rPr>
        <w:t>汇款账户信息：</w:t>
      </w:r>
    </w:p>
    <w:p w14:paraId="16858C7D" w14:textId="77777777" w:rsidR="00BE4879" w:rsidRDefault="00BE4879">
      <w:pPr>
        <w:pStyle w:val="afffffffffff1"/>
        <w:ind w:firstLine="480"/>
      </w:pPr>
    </w:p>
    <w:p w14:paraId="1C6B4DBC" w14:textId="77777777" w:rsidR="00BE4879" w:rsidRDefault="00900824">
      <w:pPr>
        <w:pStyle w:val="afffffffffff1"/>
        <w:ind w:firstLine="480"/>
      </w:pPr>
      <w:r>
        <w:rPr>
          <w:rFonts w:hint="eastAsia"/>
        </w:rPr>
        <w:t>如乙方根据本合同规定有责任向甲方支付违约金全部货款的</w:t>
      </w:r>
      <w:r>
        <w:rPr>
          <w:rFonts w:hint="eastAsia"/>
        </w:rPr>
        <w:t>5%</w:t>
      </w:r>
      <w:r>
        <w:rPr>
          <w:rFonts w:hint="eastAsia"/>
        </w:rPr>
        <w:t>或其它赔偿时，甲方在书面通知乙方后</w:t>
      </w:r>
      <w:r>
        <w:rPr>
          <w:rFonts w:hint="eastAsia"/>
        </w:rPr>
        <w:t>,</w:t>
      </w:r>
      <w:r>
        <w:rPr>
          <w:rFonts w:hint="eastAsia"/>
        </w:rPr>
        <w:t>有权从上述付款中直接扣除该等款项。</w:t>
      </w:r>
    </w:p>
    <w:p w14:paraId="5B91F339" w14:textId="77777777" w:rsidR="00BE4879" w:rsidRDefault="00900824">
      <w:pPr>
        <w:pStyle w:val="afffffffffff1"/>
        <w:ind w:firstLine="480"/>
      </w:pPr>
      <w:r>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14:paraId="092CA7F4" w14:textId="77777777" w:rsidR="00BE4879" w:rsidRDefault="00BE4879">
      <w:pPr>
        <w:pStyle w:val="afffffffffff1"/>
        <w:ind w:firstLine="480"/>
      </w:pPr>
    </w:p>
    <w:p w14:paraId="1133F1BE" w14:textId="77777777" w:rsidR="00BE4879" w:rsidRDefault="00900824">
      <w:pPr>
        <w:pStyle w:val="afffffffffff1"/>
        <w:ind w:firstLine="482"/>
        <w:rPr>
          <w:b/>
          <w:bCs/>
        </w:rPr>
      </w:pPr>
      <w:r>
        <w:rPr>
          <w:rFonts w:hint="eastAsia"/>
          <w:b/>
          <w:bCs/>
        </w:rPr>
        <w:t>四、</w:t>
      </w:r>
      <w:r>
        <w:rPr>
          <w:rFonts w:hint="eastAsia"/>
          <w:b/>
          <w:bCs/>
        </w:rPr>
        <w:t xml:space="preserve"> </w:t>
      </w:r>
      <w:r>
        <w:rPr>
          <w:rFonts w:hint="eastAsia"/>
          <w:b/>
          <w:bCs/>
        </w:rPr>
        <w:t>交货</w:t>
      </w:r>
    </w:p>
    <w:p w14:paraId="10CDBF0C" w14:textId="77777777" w:rsidR="00BE4879" w:rsidRDefault="00900824">
      <w:pPr>
        <w:pStyle w:val="afffffffffff1"/>
        <w:ind w:firstLine="480"/>
      </w:pPr>
      <w:r>
        <w:rPr>
          <w:rFonts w:hint="eastAsia"/>
        </w:rPr>
        <w:t>交货方式：现场交货</w:t>
      </w:r>
    </w:p>
    <w:p w14:paraId="4026EB9A" w14:textId="77777777" w:rsidR="00BE4879" w:rsidRDefault="00900824">
      <w:pPr>
        <w:pStyle w:val="afffffffffff1"/>
        <w:ind w:firstLine="480"/>
      </w:pPr>
      <w:r>
        <w:rPr>
          <w:rFonts w:hint="eastAsia"/>
        </w:rPr>
        <w:t>乙方负责办理运输和保险，将货物运抵交货地点，并负责进行安装、调试。有关运输、保险和装卸等一切相关的费用由乙方承担。</w:t>
      </w:r>
    </w:p>
    <w:p w14:paraId="30294E49" w14:textId="77777777" w:rsidR="00BE4879" w:rsidRDefault="00900824">
      <w:pPr>
        <w:pStyle w:val="afffffffffff1"/>
        <w:ind w:firstLine="480"/>
      </w:pPr>
      <w:r>
        <w:rPr>
          <w:rFonts w:hint="eastAsia"/>
        </w:rPr>
        <w:t>所有货物运抵现场并安装调试合格，经甲方核对无误，甲、乙双方签署收货单的日期为交货日期。</w:t>
      </w:r>
    </w:p>
    <w:p w14:paraId="3BAD0A1B" w14:textId="77777777" w:rsidR="00BE4879" w:rsidRDefault="00900824">
      <w:pPr>
        <w:pStyle w:val="afffffffffff1"/>
        <w:ind w:firstLine="480"/>
      </w:pPr>
      <w:r>
        <w:rPr>
          <w:rFonts w:hint="eastAsia"/>
        </w:rPr>
        <w:t>其他约定事项</w:t>
      </w:r>
      <w:r>
        <w:rPr>
          <w:rFonts w:hint="eastAsia"/>
          <w:u w:val="single"/>
        </w:rPr>
        <w:t>交货内容将包括有关设备的安装、调试以及设备安装前期的工程配合等内容</w:t>
      </w:r>
      <w:r>
        <w:rPr>
          <w:rFonts w:hint="eastAsia"/>
        </w:rPr>
        <w:t>。</w:t>
      </w:r>
    </w:p>
    <w:p w14:paraId="78698180" w14:textId="77777777" w:rsidR="00BE4879" w:rsidRDefault="00900824">
      <w:pPr>
        <w:pStyle w:val="afffffffffff1"/>
        <w:ind w:firstLine="480"/>
      </w:pPr>
      <w:r>
        <w:rPr>
          <w:rFonts w:hint="eastAsia"/>
        </w:rPr>
        <w:t>交货日期</w:t>
      </w:r>
      <w:r>
        <w:rPr>
          <w:rFonts w:hint="eastAsia"/>
          <w:u w:val="single"/>
        </w:rPr>
        <w:tab/>
        <w:t xml:space="preserve">       </w:t>
      </w:r>
      <w:r>
        <w:rPr>
          <w:rFonts w:hint="eastAsia"/>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9A0796" w14:textId="77777777" w:rsidR="00BE4879" w:rsidRDefault="00900824">
      <w:pPr>
        <w:pStyle w:val="afffffffffff1"/>
        <w:ind w:firstLine="480"/>
      </w:pPr>
      <w:r>
        <w:rPr>
          <w:rFonts w:hint="eastAsia"/>
        </w:rPr>
        <w:t>运输方式</w:t>
      </w:r>
      <w:r>
        <w:rPr>
          <w:rFonts w:hint="eastAsia"/>
          <w:u w:val="single"/>
        </w:rPr>
        <w:tab/>
        <w:t xml:space="preserve">                                      </w:t>
      </w:r>
      <w:r>
        <w:rPr>
          <w:rFonts w:hint="eastAsia"/>
        </w:rPr>
        <w:t>。</w:t>
      </w:r>
    </w:p>
    <w:p w14:paraId="6A21B12C" w14:textId="77777777" w:rsidR="00BE4879" w:rsidRDefault="00900824">
      <w:pPr>
        <w:pStyle w:val="afffffffffff1"/>
        <w:ind w:firstLine="480"/>
      </w:pPr>
      <w:r>
        <w:rPr>
          <w:rFonts w:hint="eastAsia"/>
        </w:rPr>
        <w:t>交货（安装、调试、服务）地点：</w:t>
      </w:r>
      <w:r>
        <w:rPr>
          <w:rFonts w:hint="eastAsia"/>
          <w:u w:val="single"/>
        </w:rPr>
        <w:t xml:space="preserve">                       </w:t>
      </w:r>
      <w:r>
        <w:rPr>
          <w:rFonts w:hint="eastAsia"/>
        </w:rPr>
        <w:t>。</w:t>
      </w:r>
    </w:p>
    <w:p w14:paraId="2996E138" w14:textId="77777777" w:rsidR="00BE4879" w:rsidRDefault="00900824">
      <w:pPr>
        <w:pStyle w:val="afffffffffff1"/>
        <w:ind w:firstLine="482"/>
        <w:rPr>
          <w:b/>
          <w:bCs/>
        </w:rPr>
      </w:pPr>
      <w:r>
        <w:rPr>
          <w:rFonts w:hint="eastAsia"/>
          <w:b/>
          <w:bCs/>
        </w:rPr>
        <w:t>五、包装和标记</w:t>
      </w:r>
    </w:p>
    <w:p w14:paraId="1C4AF1F8" w14:textId="77777777" w:rsidR="00BE4879" w:rsidRDefault="00900824">
      <w:pPr>
        <w:pStyle w:val="afffffffffff1"/>
        <w:ind w:firstLine="480"/>
      </w:pPr>
      <w:r>
        <w:rPr>
          <w:rFonts w:hint="eastAsia"/>
        </w:rPr>
        <w:lastRenderedPageBreak/>
        <w:t>乙方交付的所有合同货物应具有适于长途运输多次搬运和装卸的坚固包装，并且乙方应根据合同货物的不同特性和要求采取防潮、防雨、防锈、防震、防腐等保护措施，以确保合同货物安全无损地送达交货地点。</w:t>
      </w:r>
    </w:p>
    <w:p w14:paraId="02317BA8" w14:textId="77777777" w:rsidR="00BE4879" w:rsidRDefault="00900824">
      <w:pPr>
        <w:pStyle w:val="afffffffffff1"/>
        <w:ind w:firstLine="480"/>
      </w:pPr>
      <w:r>
        <w:rPr>
          <w:rFonts w:hint="eastAsia"/>
        </w:rPr>
        <w:t>下列资料包装在合同货物的包装箱中：</w:t>
      </w:r>
    </w:p>
    <w:p w14:paraId="3F61973A" w14:textId="77777777" w:rsidR="00BE4879" w:rsidRDefault="00900824">
      <w:pPr>
        <w:pStyle w:val="afffffffffff1"/>
        <w:ind w:firstLine="480"/>
      </w:pPr>
      <w:r>
        <w:rPr>
          <w:rFonts w:hint="eastAsia"/>
        </w:rPr>
        <w:t>装箱单</w:t>
      </w:r>
    </w:p>
    <w:p w14:paraId="1DF35295" w14:textId="77777777" w:rsidR="00BE4879" w:rsidRDefault="00900824">
      <w:pPr>
        <w:pStyle w:val="afffffffffff1"/>
        <w:ind w:firstLine="480"/>
      </w:pPr>
      <w:r>
        <w:rPr>
          <w:rFonts w:hint="eastAsia"/>
        </w:rPr>
        <w:t>合同货物数量和货物生产商家出具的质量合格证书、保修证书</w:t>
      </w:r>
    </w:p>
    <w:p w14:paraId="1AB3E5B0" w14:textId="77777777" w:rsidR="00BE4879" w:rsidRDefault="00900824">
      <w:pPr>
        <w:pStyle w:val="afffffffffff1"/>
        <w:ind w:firstLine="480"/>
      </w:pPr>
      <w:r>
        <w:rPr>
          <w:rFonts w:hint="eastAsia"/>
        </w:rPr>
        <w:t>产品使用说明书及其它必要的技术资料（中文）</w:t>
      </w:r>
    </w:p>
    <w:p w14:paraId="027F5653" w14:textId="77777777" w:rsidR="00BE4879" w:rsidRDefault="00900824">
      <w:pPr>
        <w:pStyle w:val="afffffffffff1"/>
        <w:ind w:firstLine="480"/>
      </w:pPr>
      <w:r>
        <w:rPr>
          <w:rFonts w:hint="eastAsia"/>
        </w:rPr>
        <w:t>3</w:t>
      </w:r>
      <w:r>
        <w:rPr>
          <w:rFonts w:hint="eastAsia"/>
        </w:rPr>
        <w:t>、</w:t>
      </w:r>
      <w:r>
        <w:rPr>
          <w:rFonts w:hint="eastAsia"/>
        </w:rPr>
        <w:t xml:space="preserve"> </w:t>
      </w:r>
      <w:r>
        <w:rPr>
          <w:rFonts w:hint="eastAsia"/>
        </w:rPr>
        <w:t>乙方对合同货物包装不善、标记不明、防护措施不当或在合同货物装箱前保管不良，致使合同货物遭到损坏或丢失，乙方应负责免费修理或更换，并承担由此给甲方造成的一切损失。</w:t>
      </w:r>
    </w:p>
    <w:p w14:paraId="6A1F6945" w14:textId="77777777" w:rsidR="00BE4879" w:rsidRDefault="00900824">
      <w:pPr>
        <w:pStyle w:val="afffffffffff1"/>
        <w:ind w:firstLine="482"/>
        <w:rPr>
          <w:b/>
          <w:bCs/>
        </w:rPr>
      </w:pPr>
      <w:r>
        <w:rPr>
          <w:rFonts w:hint="eastAsia"/>
          <w:b/>
          <w:bCs/>
        </w:rPr>
        <w:t>六、质量标准和检验</w:t>
      </w:r>
    </w:p>
    <w:p w14:paraId="521661F8" w14:textId="77777777" w:rsidR="00BE4879" w:rsidRDefault="00900824">
      <w:pPr>
        <w:pStyle w:val="afffffffffff1"/>
        <w:ind w:firstLine="480"/>
      </w:pPr>
      <w:r>
        <w:rPr>
          <w:rFonts w:hint="eastAsia"/>
        </w:rPr>
        <w:t>乙方承诺提供给甲方的合同货物质量应符合国家标准</w:t>
      </w:r>
      <w:r>
        <w:rPr>
          <w:rFonts w:hint="eastAsia"/>
        </w:rPr>
        <w:t>(</w:t>
      </w:r>
      <w:r>
        <w:rPr>
          <w:rFonts w:hint="eastAsia"/>
        </w:rPr>
        <w:t>强制或推荐</w:t>
      </w:r>
      <w:r>
        <w:rPr>
          <w:rFonts w:hint="eastAsia"/>
        </w:rPr>
        <w:t>)</w:t>
      </w:r>
      <w:r>
        <w:rPr>
          <w:rFonts w:hint="eastAsia"/>
        </w:rPr>
        <w:t>、行业标准、企业标准及相应的技术规范要求中要求最高的标准</w:t>
      </w:r>
      <w:r>
        <w:rPr>
          <w:rFonts w:hint="eastAsia"/>
        </w:rPr>
        <w:t>,</w:t>
      </w:r>
      <w:r>
        <w:rPr>
          <w:rFonts w:hint="eastAsia"/>
        </w:rPr>
        <w:t>并提供其出具的质量合格证书。</w:t>
      </w:r>
    </w:p>
    <w:p w14:paraId="3FB95923" w14:textId="77777777" w:rsidR="00BE4879" w:rsidRDefault="00900824">
      <w:pPr>
        <w:pStyle w:val="afffffffffff1"/>
        <w:ind w:firstLine="480"/>
      </w:pPr>
      <w:r>
        <w:rPr>
          <w:rFonts w:hint="eastAsia"/>
        </w:rPr>
        <w:t>除采购文件另有规定或乙方已在投标文件中载明并为甲方所接受外，乙方不得将合同的全部或部分转让、转包或分包给其他报价人履行</w:t>
      </w:r>
      <w:r>
        <w:rPr>
          <w:rFonts w:hint="eastAsia"/>
        </w:rPr>
        <w:t>,</w:t>
      </w:r>
      <w:r>
        <w:rPr>
          <w:rFonts w:hint="eastAsia"/>
        </w:rPr>
        <w:t>但合同的主体或关键性工作必须由乙方亲自完成。</w:t>
      </w:r>
    </w:p>
    <w:p w14:paraId="449D58B9" w14:textId="77777777" w:rsidR="00BE4879" w:rsidRDefault="00900824">
      <w:pPr>
        <w:pStyle w:val="afffffffffff1"/>
        <w:ind w:firstLine="480"/>
      </w:pPr>
      <w:r>
        <w:rPr>
          <w:rFonts w:hint="eastAsia"/>
        </w:rPr>
        <w:t>乙方应保证所提供的货物经正确安装、合理操作和维护保养在其使用寿命期内具有令甲方满意的性能，并对由于合同货物的设计、工艺或材料的缺陷而发生的任何故障负责。</w:t>
      </w:r>
    </w:p>
    <w:p w14:paraId="63619635" w14:textId="77777777" w:rsidR="00BE4879" w:rsidRDefault="00900824">
      <w:pPr>
        <w:pStyle w:val="afffffffffff1"/>
        <w:ind w:firstLine="480"/>
      </w:pPr>
      <w:r>
        <w:rPr>
          <w:rFonts w:hint="eastAsia"/>
        </w:rPr>
        <w:t>甲方对合同货物的数量、规格和质量的检验，应依据本项目采购文件中的有关规定进行。采用现场交货方式的，检验在交货地点进行。</w:t>
      </w:r>
    </w:p>
    <w:p w14:paraId="31CC69C3" w14:textId="77777777" w:rsidR="00BE4879" w:rsidRDefault="00900824">
      <w:pPr>
        <w:pStyle w:val="afffffffffff1"/>
        <w:ind w:firstLine="480"/>
      </w:pPr>
      <w:r>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0A023702" w14:textId="77777777" w:rsidR="00BE4879" w:rsidRDefault="00900824">
      <w:pPr>
        <w:pStyle w:val="afffffffffff1"/>
        <w:ind w:firstLine="482"/>
      </w:pPr>
      <w:r>
        <w:rPr>
          <w:rFonts w:hint="eastAsia"/>
          <w:b/>
          <w:bCs/>
        </w:rPr>
        <w:t>七、</w:t>
      </w:r>
      <w:r>
        <w:rPr>
          <w:rFonts w:hint="eastAsia"/>
          <w:b/>
          <w:bCs/>
        </w:rPr>
        <w:t xml:space="preserve">  </w:t>
      </w:r>
      <w:r>
        <w:rPr>
          <w:rFonts w:hint="eastAsia"/>
          <w:b/>
          <w:bCs/>
        </w:rPr>
        <w:t>技术服务和保修责任</w:t>
      </w:r>
    </w:p>
    <w:p w14:paraId="1205010D" w14:textId="77777777" w:rsidR="00BE4879" w:rsidRDefault="00900824">
      <w:pPr>
        <w:pStyle w:val="afffffffffff1"/>
        <w:ind w:firstLine="480"/>
      </w:pPr>
      <w:r>
        <w:rPr>
          <w:rFonts w:hint="eastAsia"/>
        </w:rPr>
        <w:t>乙方对合同货物的质量保修期为验收单签署之日起（）个月。若厂家规定的保修期或合同货物主要部件的保修期长于本合同保修期，应适用其保修期。</w:t>
      </w:r>
    </w:p>
    <w:p w14:paraId="65060179" w14:textId="77777777" w:rsidR="00BE4879" w:rsidRDefault="00900824">
      <w:pPr>
        <w:pStyle w:val="afffffffffff1"/>
        <w:ind w:firstLine="480"/>
      </w:pPr>
      <w:r>
        <w:rPr>
          <w:rFonts w:hint="eastAsia"/>
        </w:rPr>
        <w:lastRenderedPageBreak/>
        <w:t>乙方承诺在合同货物的质量保修期内免费为甲方提供合同货物的维修服务及零配件更换。</w:t>
      </w:r>
    </w:p>
    <w:p w14:paraId="3273702D" w14:textId="77777777" w:rsidR="00BE4879" w:rsidRDefault="00900824">
      <w:pPr>
        <w:pStyle w:val="afffffffffff1"/>
        <w:ind w:firstLine="480"/>
      </w:pPr>
      <w:r>
        <w:rPr>
          <w:rFonts w:hint="eastAsia"/>
        </w:rPr>
        <w:t>乙方保证在合同货物出现故障和缺陷时，或接到甲方提出的技术服务要求后（</w:t>
      </w:r>
      <w:r>
        <w:rPr>
          <w:rFonts w:hint="eastAsia"/>
        </w:rPr>
        <w:t xml:space="preserve"> </w:t>
      </w:r>
      <w:r>
        <w:rPr>
          <w:rFonts w:hint="eastAsia"/>
        </w:rPr>
        <w:t xml:space="preserve">　</w:t>
      </w:r>
      <w:r>
        <w:rPr>
          <w:rFonts w:hint="eastAsia"/>
        </w:rPr>
        <w:t xml:space="preserve"> </w:t>
      </w:r>
      <w:r>
        <w:rPr>
          <w:rFonts w:hint="eastAsia"/>
        </w:rPr>
        <w:t>）小时内予以答复，如甲方有要求或必要时，乙方应在接到甲方通知后（</w:t>
      </w:r>
      <w:r>
        <w:rPr>
          <w:rFonts w:hint="eastAsia"/>
        </w:rPr>
        <w:t xml:space="preserve"> </w:t>
      </w:r>
      <w:r>
        <w:rPr>
          <w:rFonts w:hint="eastAsia"/>
        </w:rPr>
        <w:t xml:space="preserve">　</w:t>
      </w:r>
      <w:r>
        <w:rPr>
          <w:rFonts w:hint="eastAsia"/>
        </w:rPr>
        <w:t xml:space="preserve"> </w:t>
      </w:r>
      <w:r>
        <w:rPr>
          <w:rFonts w:hint="eastAsia"/>
        </w:rPr>
        <w:t>）小时内派员至甲方免费维修和提供现场指导。</w:t>
      </w:r>
    </w:p>
    <w:p w14:paraId="11A3336F" w14:textId="77777777" w:rsidR="00BE4879" w:rsidRDefault="00900824">
      <w:pPr>
        <w:pStyle w:val="afffffffffff1"/>
        <w:ind w:firstLine="480"/>
      </w:pPr>
      <w:r>
        <w:rPr>
          <w:rFonts w:hint="eastAsia"/>
        </w:rPr>
        <w:t>如乙方在接到甲方维修通知后（</w:t>
      </w:r>
      <w:r>
        <w:rPr>
          <w:rFonts w:hint="eastAsia"/>
        </w:rPr>
        <w:t xml:space="preserve"> </w:t>
      </w:r>
      <w:r>
        <w:rPr>
          <w:rFonts w:hint="eastAsia"/>
        </w:rPr>
        <w:t xml:space="preserve">　</w:t>
      </w:r>
      <w:r>
        <w:rPr>
          <w:rFonts w:hint="eastAsia"/>
        </w:rPr>
        <w:t xml:space="preserve"> </w:t>
      </w:r>
      <w:r>
        <w:rPr>
          <w:rFonts w:hint="eastAsia"/>
        </w:rPr>
        <w:t>）小时仍不能修复有关货物，乙方应提供与该货物同一型号的备用货物，如因此给甲方造成损失，乙方应负责赔偿。</w:t>
      </w:r>
    </w:p>
    <w:p w14:paraId="3CF8EEEF" w14:textId="77777777" w:rsidR="00BE4879" w:rsidRDefault="00900824">
      <w:pPr>
        <w:pStyle w:val="afffffffffff1"/>
        <w:ind w:firstLine="480"/>
      </w:pPr>
      <w:r>
        <w:rPr>
          <w:rFonts w:hint="eastAsia"/>
        </w:rPr>
        <w:t>如乙方在接到甲方提出的技术服务要求或维修通知后（</w:t>
      </w:r>
      <w:r>
        <w:rPr>
          <w:rFonts w:hint="eastAsia"/>
        </w:rPr>
        <w:t xml:space="preserve"> </w:t>
      </w:r>
      <w:r>
        <w:rPr>
          <w:rFonts w:hint="eastAsia"/>
        </w:rPr>
        <w:t xml:space="preserve">　</w:t>
      </w:r>
      <w:r>
        <w:rPr>
          <w:rFonts w:hint="eastAsia"/>
        </w:rPr>
        <w:t xml:space="preserve"> </w:t>
      </w:r>
      <w:r>
        <w:rPr>
          <w:rFonts w:hint="eastAsia"/>
        </w:rPr>
        <w:t>）小时内没有响应、拒绝或没有派员到达甲方提供技术服务、修理或退换货物，甲方有权委托第三人对合同货物进行维修或提供技术服务，由此产生的一切费用由乙方承担。</w:t>
      </w:r>
    </w:p>
    <w:p w14:paraId="34F316D9" w14:textId="77777777" w:rsidR="00BE4879" w:rsidRDefault="00900824">
      <w:pPr>
        <w:pStyle w:val="afffffffffff1"/>
        <w:ind w:firstLine="480"/>
      </w:pPr>
      <w:r>
        <w:rPr>
          <w:rFonts w:hint="eastAsia"/>
        </w:rPr>
        <w:t>如因甲方在使用中自行变更货物的硬件或软件而引起的缺陷，或因甲方人员维护不当而损坏的货物或零部件，乙方不负保修责任，乙方可以提供更换或修理服务，由此引起的费用由甲方负担。</w:t>
      </w:r>
    </w:p>
    <w:p w14:paraId="6CC05C5E" w14:textId="77777777" w:rsidR="00BE4879" w:rsidRDefault="00900824">
      <w:pPr>
        <w:pStyle w:val="afffffffffff1"/>
        <w:ind w:firstLine="480"/>
      </w:pPr>
      <w:r>
        <w:rPr>
          <w:rFonts w:hint="eastAsia"/>
        </w:rPr>
        <w:t>在合同货物保修期内，如果由于乙方更换、修理和续补货物，而造成本合同货物不得不停止运行，货物保修期应依照停止运行的实际时间加以延长，如因此给甲方造成损失，乙方应负责赔偿。</w:t>
      </w:r>
    </w:p>
    <w:p w14:paraId="2AA484AD" w14:textId="77777777" w:rsidR="00BE4879" w:rsidRDefault="00900824">
      <w:pPr>
        <w:pStyle w:val="afffffffffff1"/>
        <w:ind w:firstLine="480"/>
      </w:pPr>
      <w:r>
        <w:rPr>
          <w:rFonts w:hint="eastAsia"/>
        </w:rPr>
        <w:t>在合同货物保修期届满后，乙方保证继续为甲方提供货物的零配件及维修服务，甲方应按乙方提供的优惠价格向乙方支付相关费用，</w:t>
      </w:r>
      <w:r>
        <w:rPr>
          <w:rFonts w:hint="eastAsia"/>
        </w:rPr>
        <w:t xml:space="preserve"> </w:t>
      </w:r>
      <w:r>
        <w:rPr>
          <w:rFonts w:hint="eastAsia"/>
        </w:rPr>
        <w:t>乙方保证在合同货物使用期内以不高于本合同货物和相关配件的价格向甲方提供备品备件。</w:t>
      </w:r>
    </w:p>
    <w:p w14:paraId="0482A483" w14:textId="77777777" w:rsidR="00BE4879" w:rsidRDefault="00900824">
      <w:pPr>
        <w:pStyle w:val="afffffffffff1"/>
        <w:ind w:firstLine="480"/>
      </w:pPr>
      <w:r>
        <w:rPr>
          <w:rFonts w:hint="eastAsia"/>
        </w:rPr>
        <w:t>在合同货物保修期届满后，如果因合同货物硬件或软件的固有缺陷和瑕疵出现紧急故障和事故，乙方应在接到甲方通知后立即提供电话支持、远程支持并在</w:t>
      </w:r>
      <w:r>
        <w:rPr>
          <w:rFonts w:hint="eastAsia"/>
        </w:rPr>
        <w:t>(</w:t>
      </w:r>
      <w:r>
        <w:rPr>
          <w:rFonts w:hint="eastAsia"/>
        </w:rPr>
        <w:t xml:space="preserve">　</w:t>
      </w:r>
      <w:r>
        <w:rPr>
          <w:rFonts w:hint="eastAsia"/>
        </w:rPr>
        <w:t xml:space="preserve"> )</w:t>
      </w:r>
      <w:r>
        <w:rPr>
          <w:rFonts w:hint="eastAsia"/>
        </w:rPr>
        <w:t>小时内到达现场，迅速排除货物故障。</w:t>
      </w:r>
    </w:p>
    <w:p w14:paraId="22EDE9E4" w14:textId="77777777" w:rsidR="00BE4879" w:rsidRDefault="00900824">
      <w:pPr>
        <w:pStyle w:val="afffffffffff1"/>
        <w:ind w:firstLine="482"/>
        <w:rPr>
          <w:b/>
          <w:bCs/>
        </w:rPr>
      </w:pPr>
      <w:r>
        <w:rPr>
          <w:rFonts w:hint="eastAsia"/>
          <w:b/>
          <w:bCs/>
        </w:rPr>
        <w:t>八、违约责任</w:t>
      </w:r>
    </w:p>
    <w:p w14:paraId="1C32A16D" w14:textId="77777777" w:rsidR="00BE4879" w:rsidRDefault="00900824">
      <w:pPr>
        <w:pStyle w:val="afffffffffff1"/>
        <w:ind w:firstLine="480"/>
      </w:pPr>
      <w:r>
        <w:rPr>
          <w:rFonts w:hint="eastAsia"/>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5D67A504" w14:textId="77777777" w:rsidR="00BE4879" w:rsidRDefault="00900824">
      <w:pPr>
        <w:pStyle w:val="afffffffffff1"/>
        <w:ind w:firstLine="480"/>
      </w:pPr>
      <w:r>
        <w:rPr>
          <w:rFonts w:hint="eastAsia"/>
        </w:rPr>
        <w:t>在甲方同意延长的期限内交付全部货物、提供服务并承担由此给甲方造成的一切损失。</w:t>
      </w:r>
    </w:p>
    <w:p w14:paraId="6C328329" w14:textId="77777777" w:rsidR="00BE4879" w:rsidRDefault="00900824">
      <w:pPr>
        <w:pStyle w:val="afffffffffff1"/>
        <w:ind w:firstLine="480"/>
      </w:pPr>
      <w:r>
        <w:rPr>
          <w:rFonts w:hint="eastAsia"/>
        </w:rPr>
        <w:lastRenderedPageBreak/>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8DEADA2" w14:textId="77777777" w:rsidR="00BE4879" w:rsidRDefault="00900824">
      <w:pPr>
        <w:pStyle w:val="afffffffffff1"/>
        <w:ind w:firstLine="480"/>
      </w:pPr>
      <w:r>
        <w:rPr>
          <w:rFonts w:hint="eastAsia"/>
        </w:rPr>
        <w:t>根据货物低劣程度、损坏程度以及使甲方所遭受的损失，经甲乙双方商定降低货物的价格或赔偿甲方所遭受的损失。</w:t>
      </w:r>
    </w:p>
    <w:p w14:paraId="41B815DD" w14:textId="77777777" w:rsidR="00BE4879" w:rsidRDefault="00900824">
      <w:pPr>
        <w:pStyle w:val="afffffffffff1"/>
        <w:ind w:firstLine="480"/>
      </w:pPr>
      <w:r>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4E2B9C58" w14:textId="77777777" w:rsidR="00BE4879" w:rsidRDefault="00900824">
      <w:pPr>
        <w:pStyle w:val="afffffffffff1"/>
        <w:ind w:firstLine="480"/>
      </w:pPr>
      <w:r>
        <w:rPr>
          <w:rFonts w:hint="eastAsia"/>
        </w:rPr>
        <w:t>如乙方延期交付货物或交付货物不符合本合同或采购文件的要求、投标文件的承诺，甲方有权部分或全部解除合同并要求乙方赔偿由此造成的损失。此时甲方可采取必要的补救措施，相关费用由乙方承担。</w:t>
      </w:r>
    </w:p>
    <w:p w14:paraId="7A19CCBC" w14:textId="77777777" w:rsidR="00BE4879" w:rsidRDefault="00900824">
      <w:pPr>
        <w:pStyle w:val="afffffffffff1"/>
        <w:ind w:firstLine="480"/>
      </w:pPr>
      <w:r>
        <w:rPr>
          <w:rFonts w:hint="eastAsia"/>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4AD0304C" w14:textId="77777777" w:rsidR="00BE4879" w:rsidRDefault="00900824">
      <w:pPr>
        <w:pStyle w:val="afffffffffff1"/>
        <w:ind w:firstLine="480"/>
      </w:pPr>
      <w:r>
        <w:rPr>
          <w:rFonts w:hint="eastAsia"/>
        </w:rPr>
        <w:t>延期付款的违约责任</w:t>
      </w:r>
    </w:p>
    <w:p w14:paraId="2FD9B1F2" w14:textId="77777777" w:rsidR="00BE4879" w:rsidRDefault="00900824">
      <w:pPr>
        <w:pStyle w:val="afffffffffff1"/>
        <w:ind w:firstLine="480"/>
      </w:pPr>
      <w:r>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14:paraId="4D8C5EB0" w14:textId="77777777" w:rsidR="00BE4879" w:rsidRDefault="00900824">
      <w:pPr>
        <w:pStyle w:val="afffffffffff1"/>
        <w:ind w:firstLine="480"/>
      </w:pPr>
      <w:r>
        <w:rPr>
          <w:rFonts w:hint="eastAsia"/>
        </w:rPr>
        <w:t>如在乙方未违约的情况下，甲方要求退货，应向乙方支付退货部分价款百分之（十）的违约金。</w:t>
      </w:r>
    </w:p>
    <w:p w14:paraId="1D19749C" w14:textId="77777777" w:rsidR="00BE4879" w:rsidRDefault="00900824">
      <w:pPr>
        <w:pStyle w:val="afffffffffff1"/>
        <w:ind w:firstLine="480"/>
      </w:pPr>
      <w:r>
        <w:rPr>
          <w:rFonts w:hint="eastAsia"/>
        </w:rPr>
        <w:t>延期交货的违约责任</w:t>
      </w:r>
    </w:p>
    <w:p w14:paraId="749B4302" w14:textId="77777777" w:rsidR="00BE4879" w:rsidRDefault="00900824">
      <w:pPr>
        <w:pStyle w:val="afffffffffff1"/>
        <w:ind w:firstLine="480"/>
      </w:pPr>
      <w:r>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0366A8BA" w14:textId="77777777" w:rsidR="00BE4879" w:rsidRDefault="00900824">
      <w:pPr>
        <w:pStyle w:val="afffffffffff1"/>
        <w:ind w:firstLine="480"/>
      </w:pPr>
      <w:r>
        <w:rPr>
          <w:rFonts w:hint="eastAsia"/>
        </w:rPr>
        <w:t>如乙方在合同规定的交货日期后（十）天内仍未能交货，则视为乙方不能交货，甲方有权单方解除合同，乙方除退还已收取的货款外，还应向甲方偿付全部货款百分之（十）的违约金。</w:t>
      </w:r>
    </w:p>
    <w:p w14:paraId="1463AAEF" w14:textId="77777777" w:rsidR="00BE4879" w:rsidRDefault="00900824">
      <w:pPr>
        <w:pStyle w:val="afffffffffff1"/>
        <w:ind w:firstLine="480"/>
      </w:pPr>
      <w:r>
        <w:rPr>
          <w:rFonts w:hint="eastAsia"/>
        </w:rPr>
        <w:t>以上各项交付的违约金并不影响违约方履行合同的各项义务。</w:t>
      </w:r>
    </w:p>
    <w:p w14:paraId="4EA1519D" w14:textId="77777777" w:rsidR="00BE4879" w:rsidRDefault="00900824">
      <w:pPr>
        <w:pStyle w:val="afffffffffff1"/>
        <w:ind w:firstLine="480"/>
      </w:pPr>
      <w:r>
        <w:rPr>
          <w:rFonts w:hint="eastAsia"/>
        </w:rPr>
        <w:t>关于违反招标、投标规定的违约责任</w:t>
      </w:r>
    </w:p>
    <w:p w14:paraId="1DC4D61E" w14:textId="77777777" w:rsidR="00BE4879" w:rsidRDefault="00900824">
      <w:pPr>
        <w:pStyle w:val="afffffffffff1"/>
        <w:ind w:firstLine="480"/>
        <w:rPr>
          <w:szCs w:val="21"/>
        </w:rPr>
      </w:pPr>
      <w:r>
        <w:rPr>
          <w:rFonts w:hint="eastAsia"/>
          <w:szCs w:val="21"/>
        </w:rPr>
        <w:t>各方理解并认同：本合同未对与项目直接相关的采购文件和投标文件作实质性修</w:t>
      </w:r>
      <w:r>
        <w:rPr>
          <w:rFonts w:hint="eastAsia"/>
          <w:szCs w:val="21"/>
        </w:rPr>
        <w:lastRenderedPageBreak/>
        <w:t>改；甲乙双方亦承诺不在签署本合同后另行达成背离前述文件实质性内容的其它协议或类似约定。如有违反，由此产生的一切后果（包括但不限于合同被有关部门宣告为无效）由甲乙双方自行承担。</w:t>
      </w:r>
    </w:p>
    <w:p w14:paraId="23570DD3" w14:textId="77777777" w:rsidR="00BE4879" w:rsidRDefault="00900824">
      <w:pPr>
        <w:pStyle w:val="afffffffffff1"/>
        <w:ind w:firstLine="482"/>
        <w:rPr>
          <w:b/>
          <w:bCs/>
        </w:rPr>
      </w:pPr>
      <w:r>
        <w:rPr>
          <w:rFonts w:hint="eastAsia"/>
          <w:b/>
          <w:bCs/>
        </w:rPr>
        <w:t>九、</w:t>
      </w:r>
      <w:r>
        <w:rPr>
          <w:rFonts w:hint="eastAsia"/>
          <w:b/>
          <w:bCs/>
        </w:rPr>
        <w:t xml:space="preserve">  </w:t>
      </w:r>
      <w:r>
        <w:rPr>
          <w:rFonts w:hint="eastAsia"/>
          <w:b/>
          <w:bCs/>
        </w:rPr>
        <w:t>不可抗力</w:t>
      </w:r>
    </w:p>
    <w:p w14:paraId="5DBA11B8" w14:textId="77777777" w:rsidR="00BE4879" w:rsidRDefault="00900824">
      <w:pPr>
        <w:pStyle w:val="afffffffffff1"/>
        <w:ind w:firstLine="480"/>
      </w:pPr>
      <w:r>
        <w:rPr>
          <w:rFonts w:hint="eastAsia"/>
        </w:rPr>
        <w:t>不可抗力指下列事件：战争、动乱、瘟疫、严重火灾、洪水、地震、风暴或其他自然灾害，以及本合同各方不可预见、不可防止并不能避免或克服的一切其他事件。</w:t>
      </w:r>
    </w:p>
    <w:p w14:paraId="4646B748" w14:textId="77777777" w:rsidR="00BE4879" w:rsidRDefault="00900824">
      <w:pPr>
        <w:pStyle w:val="afffffffffff1"/>
        <w:ind w:firstLine="480"/>
      </w:pPr>
      <w:r>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21F20D2A" w14:textId="77777777" w:rsidR="00BE4879" w:rsidRDefault="00900824">
      <w:pPr>
        <w:pStyle w:val="afffffffffff1"/>
        <w:ind w:firstLine="480"/>
      </w:pPr>
      <w:r>
        <w:rPr>
          <w:rFonts w:hint="eastAsia"/>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5DEFCD16" w14:textId="77777777" w:rsidR="00BE4879" w:rsidRDefault="00900824">
      <w:pPr>
        <w:pStyle w:val="afffffffffff1"/>
        <w:ind w:firstLine="480"/>
      </w:pPr>
      <w:r>
        <w:rPr>
          <w:rFonts w:hint="eastAsia"/>
        </w:rPr>
        <w:t>合同各方应根据不可抗力对本合同履行的影响程度，协商确定是否终止本合同，或是继续履行本合同。</w:t>
      </w:r>
    </w:p>
    <w:p w14:paraId="539BB41C" w14:textId="77777777" w:rsidR="00BE4879" w:rsidRDefault="00900824">
      <w:pPr>
        <w:pStyle w:val="afffffffffff1"/>
        <w:ind w:firstLine="482"/>
        <w:rPr>
          <w:b/>
          <w:bCs/>
        </w:rPr>
      </w:pPr>
      <w:r>
        <w:rPr>
          <w:rFonts w:hint="eastAsia"/>
          <w:b/>
          <w:bCs/>
        </w:rPr>
        <w:t>十、</w:t>
      </w:r>
      <w:r>
        <w:rPr>
          <w:rFonts w:hint="eastAsia"/>
          <w:b/>
          <w:bCs/>
        </w:rPr>
        <w:t xml:space="preserve">  </w:t>
      </w:r>
      <w:r>
        <w:rPr>
          <w:rFonts w:hint="eastAsia"/>
          <w:b/>
          <w:bCs/>
        </w:rPr>
        <w:t>联系方式</w:t>
      </w:r>
    </w:p>
    <w:p w14:paraId="17597E53" w14:textId="77777777" w:rsidR="00BE4879" w:rsidRDefault="00900824">
      <w:pPr>
        <w:pStyle w:val="afffffffffff1"/>
        <w:ind w:firstLine="480"/>
      </w:pPr>
      <w:r>
        <w:rPr>
          <w:rFonts w:hint="eastAsia"/>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5F4FFC0F" w14:textId="77777777" w:rsidR="00BE4879" w:rsidRDefault="00900824">
      <w:pPr>
        <w:pStyle w:val="afffffffffff1"/>
        <w:ind w:firstLine="480"/>
      </w:pPr>
      <w:r>
        <w:rPr>
          <w:rFonts w:hint="eastAsia"/>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1A85B759" w14:textId="77777777" w:rsidR="00BE4879" w:rsidRDefault="00900824">
      <w:pPr>
        <w:pStyle w:val="afffffffffff1"/>
        <w:ind w:firstLine="480"/>
      </w:pPr>
      <w:r>
        <w:rPr>
          <w:rFonts w:hint="eastAsia"/>
        </w:rPr>
        <w:t>甲方：</w:t>
      </w:r>
      <w:r>
        <w:rPr>
          <w:rFonts w:hint="eastAsia"/>
        </w:rPr>
        <w:tab/>
      </w:r>
      <w:r>
        <w:rPr>
          <w:rFonts w:hint="eastAsia"/>
        </w:rPr>
        <w:t>联系人：</w:t>
      </w:r>
      <w:r>
        <w:rPr>
          <w:rFonts w:hint="eastAsia"/>
        </w:rPr>
        <w:t xml:space="preserve">         </w:t>
      </w:r>
    </w:p>
    <w:p w14:paraId="16D79A64" w14:textId="77777777" w:rsidR="00BE4879" w:rsidRDefault="00900824">
      <w:pPr>
        <w:pStyle w:val="afffffffffff1"/>
        <w:ind w:firstLine="480"/>
      </w:pPr>
      <w:r>
        <w:rPr>
          <w:rFonts w:hint="eastAsia"/>
        </w:rPr>
        <w:tab/>
      </w:r>
      <w:r>
        <w:rPr>
          <w:rFonts w:hint="eastAsia"/>
        </w:rPr>
        <w:t>地址：</w:t>
      </w:r>
      <w:r>
        <w:rPr>
          <w:rFonts w:hint="eastAsia"/>
        </w:rPr>
        <w:t xml:space="preserve">                      </w:t>
      </w:r>
      <w:r>
        <w:rPr>
          <w:rFonts w:hint="eastAsia"/>
        </w:rPr>
        <w:tab/>
      </w:r>
      <w:r>
        <w:rPr>
          <w:rFonts w:hint="eastAsia"/>
        </w:rPr>
        <w:t>邮编：</w:t>
      </w:r>
      <w:r>
        <w:rPr>
          <w:rFonts w:hint="eastAsia"/>
        </w:rPr>
        <w:t xml:space="preserve">         </w:t>
      </w:r>
    </w:p>
    <w:p w14:paraId="684AA5A0" w14:textId="77777777" w:rsidR="00BE4879" w:rsidRDefault="00900824">
      <w:pPr>
        <w:pStyle w:val="afffffffffff1"/>
        <w:ind w:firstLine="480"/>
      </w:pPr>
      <w:r>
        <w:rPr>
          <w:rFonts w:hint="eastAsia"/>
        </w:rPr>
        <w:tab/>
      </w:r>
      <w:r>
        <w:rPr>
          <w:rFonts w:hint="eastAsia"/>
        </w:rPr>
        <w:t>电话：</w:t>
      </w:r>
      <w:r>
        <w:rPr>
          <w:rFonts w:hint="eastAsia"/>
        </w:rPr>
        <w:t xml:space="preserve">              </w:t>
      </w:r>
      <w:r>
        <w:rPr>
          <w:rFonts w:hint="eastAsia"/>
        </w:rPr>
        <w:tab/>
      </w:r>
      <w:r>
        <w:rPr>
          <w:rFonts w:hint="eastAsia"/>
        </w:rPr>
        <w:t>传真：</w:t>
      </w:r>
      <w:r>
        <w:rPr>
          <w:rFonts w:hint="eastAsia"/>
        </w:rPr>
        <w:t xml:space="preserve">                </w:t>
      </w:r>
    </w:p>
    <w:p w14:paraId="12C0C6EA" w14:textId="77777777" w:rsidR="00BE4879" w:rsidRDefault="00900824">
      <w:pPr>
        <w:pStyle w:val="afffffffffff1"/>
        <w:ind w:firstLine="480"/>
      </w:pPr>
      <w:r>
        <w:rPr>
          <w:rFonts w:hint="eastAsia"/>
        </w:rPr>
        <w:tab/>
      </w:r>
      <w:r>
        <w:rPr>
          <w:rFonts w:hint="eastAsia"/>
        </w:rPr>
        <w:t>开户银行及帐号：</w:t>
      </w:r>
      <w:r>
        <w:rPr>
          <w:rFonts w:hint="eastAsia"/>
        </w:rPr>
        <w:t xml:space="preserve">                             </w:t>
      </w:r>
    </w:p>
    <w:p w14:paraId="089BC60B" w14:textId="77777777" w:rsidR="00BE4879" w:rsidRDefault="00900824">
      <w:pPr>
        <w:pStyle w:val="afffffffffff1"/>
        <w:ind w:firstLine="480"/>
      </w:pPr>
      <w:r>
        <w:rPr>
          <w:rFonts w:hint="eastAsia"/>
        </w:rPr>
        <w:tab/>
      </w:r>
    </w:p>
    <w:p w14:paraId="5B094EF7" w14:textId="77777777" w:rsidR="00BE4879" w:rsidRDefault="00900824">
      <w:pPr>
        <w:pStyle w:val="afffffffffff1"/>
        <w:ind w:firstLine="480"/>
      </w:pPr>
      <w:r>
        <w:rPr>
          <w:rFonts w:hint="eastAsia"/>
        </w:rPr>
        <w:t>乙方：</w:t>
      </w:r>
      <w:r>
        <w:rPr>
          <w:rFonts w:hint="eastAsia"/>
        </w:rPr>
        <w:tab/>
      </w:r>
      <w:r>
        <w:rPr>
          <w:rFonts w:hint="eastAsia"/>
        </w:rPr>
        <w:t>联系人：</w:t>
      </w:r>
      <w:r>
        <w:rPr>
          <w:rFonts w:hint="eastAsia"/>
        </w:rPr>
        <w:t xml:space="preserve">         </w:t>
      </w:r>
    </w:p>
    <w:p w14:paraId="0F2731B3" w14:textId="77777777" w:rsidR="00BE4879" w:rsidRDefault="00900824">
      <w:pPr>
        <w:pStyle w:val="afffffffffff1"/>
        <w:ind w:firstLine="480"/>
      </w:pPr>
      <w:r>
        <w:rPr>
          <w:rFonts w:hint="eastAsia"/>
        </w:rPr>
        <w:tab/>
      </w:r>
      <w:r>
        <w:rPr>
          <w:rFonts w:hint="eastAsia"/>
        </w:rPr>
        <w:t>地址：</w:t>
      </w:r>
      <w:r>
        <w:rPr>
          <w:rFonts w:hint="eastAsia"/>
        </w:rPr>
        <w:t xml:space="preserve">                      </w:t>
      </w:r>
      <w:r>
        <w:rPr>
          <w:rFonts w:hint="eastAsia"/>
        </w:rPr>
        <w:tab/>
      </w:r>
      <w:r>
        <w:rPr>
          <w:rFonts w:hint="eastAsia"/>
        </w:rPr>
        <w:t>邮编：</w:t>
      </w:r>
      <w:r>
        <w:rPr>
          <w:rFonts w:hint="eastAsia"/>
        </w:rPr>
        <w:t xml:space="preserve">         </w:t>
      </w:r>
    </w:p>
    <w:p w14:paraId="6DAA5CF1" w14:textId="77777777" w:rsidR="00BE4879" w:rsidRDefault="00900824">
      <w:pPr>
        <w:pStyle w:val="afffffffffff1"/>
        <w:ind w:firstLine="480"/>
      </w:pPr>
      <w:r>
        <w:rPr>
          <w:rFonts w:hint="eastAsia"/>
        </w:rPr>
        <w:tab/>
      </w:r>
      <w:r>
        <w:rPr>
          <w:rFonts w:hint="eastAsia"/>
        </w:rPr>
        <w:t>电话：</w:t>
      </w:r>
      <w:r>
        <w:rPr>
          <w:rFonts w:hint="eastAsia"/>
        </w:rPr>
        <w:t xml:space="preserve">              </w:t>
      </w:r>
      <w:r>
        <w:rPr>
          <w:rFonts w:hint="eastAsia"/>
        </w:rPr>
        <w:tab/>
      </w:r>
      <w:r>
        <w:rPr>
          <w:rFonts w:hint="eastAsia"/>
        </w:rPr>
        <w:t>传真：</w:t>
      </w:r>
    </w:p>
    <w:p w14:paraId="3BBC7D3E" w14:textId="77777777" w:rsidR="00BE4879" w:rsidRDefault="00900824">
      <w:pPr>
        <w:pStyle w:val="afffffffffff1"/>
        <w:ind w:firstLine="480"/>
      </w:pPr>
      <w:r>
        <w:rPr>
          <w:rFonts w:hint="eastAsia"/>
        </w:rPr>
        <w:lastRenderedPageBreak/>
        <w:t>上述发出通知、回复的费用由发出一方承担。</w:t>
      </w:r>
    </w:p>
    <w:p w14:paraId="491D7862" w14:textId="77777777" w:rsidR="00BE4879" w:rsidRDefault="00900824">
      <w:pPr>
        <w:pStyle w:val="afffffffffff1"/>
        <w:ind w:firstLine="482"/>
        <w:rPr>
          <w:b/>
          <w:bCs/>
        </w:rPr>
      </w:pPr>
      <w:r>
        <w:rPr>
          <w:rFonts w:hint="eastAsia"/>
          <w:b/>
          <w:bCs/>
        </w:rPr>
        <w:t>十一、</w:t>
      </w:r>
      <w:r>
        <w:rPr>
          <w:rFonts w:hint="eastAsia"/>
          <w:b/>
          <w:bCs/>
        </w:rPr>
        <w:t xml:space="preserve">  </w:t>
      </w:r>
      <w:r>
        <w:rPr>
          <w:rFonts w:hint="eastAsia"/>
          <w:b/>
          <w:bCs/>
        </w:rPr>
        <w:t>保密条款</w:t>
      </w:r>
    </w:p>
    <w:p w14:paraId="0AA01EAC" w14:textId="77777777" w:rsidR="00BE4879" w:rsidRDefault="00900824">
      <w:pPr>
        <w:pStyle w:val="afffffffffff1"/>
        <w:ind w:firstLine="480"/>
      </w:pPr>
      <w:r>
        <w:rPr>
          <w:rFonts w:hint="eastAsia"/>
        </w:rPr>
        <w:t>任何一方对其获知的本合同及附件中其他各方的商业秘密和国家秘密负有保密义务。</w:t>
      </w:r>
    </w:p>
    <w:p w14:paraId="3BC56282" w14:textId="77777777" w:rsidR="00BE4879" w:rsidRDefault="00900824">
      <w:pPr>
        <w:pStyle w:val="afffffffffff1"/>
        <w:ind w:firstLine="480"/>
      </w:pPr>
      <w:r>
        <w:rPr>
          <w:rFonts w:hint="eastAsia"/>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14:paraId="1E60EDA5" w14:textId="77777777" w:rsidR="00BE4879" w:rsidRDefault="00900824">
      <w:pPr>
        <w:pStyle w:val="afffffffffff1"/>
        <w:ind w:firstLine="482"/>
        <w:rPr>
          <w:b/>
          <w:bCs/>
        </w:rPr>
      </w:pPr>
      <w:r>
        <w:rPr>
          <w:rFonts w:hint="eastAsia"/>
          <w:b/>
          <w:bCs/>
        </w:rPr>
        <w:t>十二、</w:t>
      </w:r>
      <w:r>
        <w:rPr>
          <w:rFonts w:hint="eastAsia"/>
          <w:b/>
          <w:bCs/>
        </w:rPr>
        <w:t xml:space="preserve">  </w:t>
      </w:r>
      <w:r>
        <w:rPr>
          <w:rFonts w:hint="eastAsia"/>
          <w:b/>
          <w:bCs/>
        </w:rPr>
        <w:t>合同的解释和法律适用</w:t>
      </w:r>
    </w:p>
    <w:p w14:paraId="0789934F" w14:textId="77777777" w:rsidR="00BE4879" w:rsidRDefault="00900824">
      <w:pPr>
        <w:pStyle w:val="afffffffffff1"/>
        <w:ind w:firstLine="480"/>
      </w:pPr>
      <w:r>
        <w:rPr>
          <w:rFonts w:hint="eastAsia"/>
        </w:rPr>
        <w:t>任何一方对本合同及其附件的解释均应遵循诚实信用原则</w:t>
      </w:r>
      <w:r>
        <w:rPr>
          <w:rFonts w:hint="eastAsia"/>
        </w:rPr>
        <w:t>,</w:t>
      </w:r>
      <w:r>
        <w:rPr>
          <w:rFonts w:hint="eastAsia"/>
        </w:rPr>
        <w:t>依照本合同签订时有效的中国法律、法规以及通常的理解进行。</w:t>
      </w:r>
    </w:p>
    <w:p w14:paraId="43E4F24D" w14:textId="77777777" w:rsidR="00BE4879" w:rsidRDefault="00900824">
      <w:pPr>
        <w:pStyle w:val="afffffffffff1"/>
        <w:ind w:firstLine="480"/>
      </w:pPr>
      <w:r>
        <w:rPr>
          <w:rFonts w:hint="eastAsia"/>
        </w:rPr>
        <w:t>本合同标题仅供查阅方便，并非对本合同的诠释或解释；本合同中以日表述的时间期限均指自然日。</w:t>
      </w:r>
    </w:p>
    <w:p w14:paraId="41303B14" w14:textId="77777777" w:rsidR="00BE4879" w:rsidRDefault="00900824">
      <w:pPr>
        <w:pStyle w:val="afffffffffff1"/>
        <w:ind w:firstLine="480"/>
      </w:pPr>
      <w:r>
        <w:rPr>
          <w:rFonts w:hint="eastAsia"/>
        </w:rPr>
        <w:t>对本合同的任何解释均应以书面作出。</w:t>
      </w:r>
    </w:p>
    <w:p w14:paraId="72575690" w14:textId="77777777" w:rsidR="00BE4879" w:rsidRDefault="00900824">
      <w:pPr>
        <w:pStyle w:val="afffffffffff1"/>
        <w:ind w:firstLine="480"/>
      </w:pPr>
      <w:r>
        <w:rPr>
          <w:rFonts w:hint="eastAsia"/>
        </w:rPr>
        <w:t>本合同及附件的订立、效力、解释、履行、争议的解决等适用本合同签订时有效的中华人民共和国法律、法规的有关规定。</w:t>
      </w:r>
    </w:p>
    <w:p w14:paraId="1BA0CC86" w14:textId="77777777" w:rsidR="00BE4879" w:rsidRDefault="00900824">
      <w:pPr>
        <w:pStyle w:val="afffffffffff1"/>
        <w:ind w:firstLine="482"/>
        <w:rPr>
          <w:b/>
          <w:bCs/>
        </w:rPr>
      </w:pPr>
      <w:r>
        <w:rPr>
          <w:rFonts w:hint="eastAsia"/>
          <w:b/>
          <w:bCs/>
        </w:rPr>
        <w:t>十三、</w:t>
      </w:r>
      <w:r>
        <w:rPr>
          <w:rFonts w:hint="eastAsia"/>
          <w:b/>
          <w:bCs/>
        </w:rPr>
        <w:t xml:space="preserve">  </w:t>
      </w:r>
      <w:r>
        <w:rPr>
          <w:rFonts w:hint="eastAsia"/>
          <w:b/>
          <w:bCs/>
        </w:rPr>
        <w:t>合同的终止</w:t>
      </w:r>
    </w:p>
    <w:p w14:paraId="02D2EE0D" w14:textId="77777777" w:rsidR="00BE4879" w:rsidRDefault="00900824">
      <w:pPr>
        <w:pStyle w:val="afffffffffff1"/>
        <w:ind w:firstLine="480"/>
      </w:pPr>
      <w:r>
        <w:rPr>
          <w:rFonts w:hint="eastAsia"/>
        </w:rPr>
        <w:t>本合同因下列原因而终止：</w:t>
      </w:r>
    </w:p>
    <w:p w14:paraId="71031321" w14:textId="77777777" w:rsidR="00BE4879" w:rsidRDefault="00900824">
      <w:pPr>
        <w:pStyle w:val="afffffffffff1"/>
        <w:ind w:firstLine="480"/>
      </w:pPr>
      <w:r>
        <w:rPr>
          <w:rFonts w:hint="eastAsia"/>
        </w:rPr>
        <w:t>本合同正常履行完毕；</w:t>
      </w:r>
    </w:p>
    <w:p w14:paraId="1E01D1DA" w14:textId="77777777" w:rsidR="00BE4879" w:rsidRDefault="00900824">
      <w:pPr>
        <w:pStyle w:val="afffffffffff1"/>
        <w:ind w:firstLine="480"/>
      </w:pPr>
      <w:r>
        <w:rPr>
          <w:rFonts w:hint="eastAsia"/>
        </w:rPr>
        <w:t>合同双方协议终止本合同的履行；</w:t>
      </w:r>
    </w:p>
    <w:p w14:paraId="46DC6226" w14:textId="77777777" w:rsidR="00BE4879" w:rsidRDefault="00900824">
      <w:pPr>
        <w:pStyle w:val="afffffffffff1"/>
        <w:ind w:firstLine="480"/>
      </w:pPr>
      <w:r>
        <w:rPr>
          <w:rFonts w:hint="eastAsia"/>
        </w:rPr>
        <w:t>不可抗力事件导致本合同无法履行或履行不必要；</w:t>
      </w:r>
    </w:p>
    <w:p w14:paraId="0FAE305D" w14:textId="77777777" w:rsidR="00BE4879" w:rsidRDefault="00900824">
      <w:pPr>
        <w:pStyle w:val="afffffffffff1"/>
        <w:ind w:firstLine="480"/>
      </w:pPr>
      <w:r>
        <w:rPr>
          <w:rFonts w:hint="eastAsia"/>
        </w:rPr>
        <w:t>任何一方行使解除权，解除本合同。</w:t>
      </w:r>
    </w:p>
    <w:p w14:paraId="28820A1F" w14:textId="77777777" w:rsidR="00BE4879" w:rsidRDefault="00900824">
      <w:pPr>
        <w:pStyle w:val="afffffffffff1"/>
        <w:ind w:firstLine="480"/>
      </w:pPr>
      <w:r>
        <w:rPr>
          <w:rFonts w:hint="eastAsia"/>
        </w:rPr>
        <w:t>对本合同终止有过错的一方应赔偿另外两方因合同终止而受到的损失。对合同终止各方均无过错的，则各自承担所受到的损失。</w:t>
      </w:r>
    </w:p>
    <w:p w14:paraId="1FCB12CB" w14:textId="77777777" w:rsidR="00BE4879" w:rsidRDefault="00900824">
      <w:pPr>
        <w:pStyle w:val="afffffffffff1"/>
        <w:ind w:firstLine="482"/>
        <w:rPr>
          <w:b/>
          <w:bCs/>
        </w:rPr>
      </w:pPr>
      <w:r>
        <w:rPr>
          <w:rFonts w:hint="eastAsia"/>
          <w:b/>
          <w:bCs/>
        </w:rPr>
        <w:t>十四、</w:t>
      </w:r>
      <w:r>
        <w:rPr>
          <w:rFonts w:hint="eastAsia"/>
          <w:b/>
          <w:bCs/>
        </w:rPr>
        <w:t xml:space="preserve">  </w:t>
      </w:r>
      <w:r>
        <w:rPr>
          <w:rFonts w:hint="eastAsia"/>
          <w:b/>
          <w:bCs/>
        </w:rPr>
        <w:t>争议的解决</w:t>
      </w:r>
    </w:p>
    <w:p w14:paraId="4C9CACD1" w14:textId="77777777" w:rsidR="00BE4879" w:rsidRDefault="00900824">
      <w:pPr>
        <w:pStyle w:val="afffffffffff1"/>
        <w:ind w:firstLine="480"/>
      </w:pPr>
      <w:r>
        <w:rPr>
          <w:rFonts w:hint="eastAsia"/>
        </w:rPr>
        <w:t>合同各方应通过友好协商解决因解释﹑执行本合同所发生的和本合同有关的一切争议。如果经协商不能达成协议，则各方同意在甲方住所地有管辖权的人民法院提起诉讼。</w:t>
      </w:r>
    </w:p>
    <w:p w14:paraId="319EBB2C" w14:textId="77777777" w:rsidR="00BE4879" w:rsidRDefault="00900824">
      <w:pPr>
        <w:pStyle w:val="afffffffffff1"/>
        <w:ind w:firstLine="480"/>
      </w:pPr>
      <w:r>
        <w:rPr>
          <w:rFonts w:hint="eastAsia"/>
        </w:rPr>
        <w:t>在诉讼期间，除了必须在诉讼过程中进行解决的那部分问题外，合同其余部分应继续履行。</w:t>
      </w:r>
    </w:p>
    <w:p w14:paraId="317F5A61" w14:textId="77777777" w:rsidR="00BE4879" w:rsidRDefault="00900824">
      <w:pPr>
        <w:pStyle w:val="afffffffffff1"/>
        <w:ind w:firstLine="482"/>
        <w:rPr>
          <w:b/>
          <w:bCs/>
        </w:rPr>
      </w:pPr>
      <w:r>
        <w:rPr>
          <w:rFonts w:hint="eastAsia"/>
          <w:b/>
          <w:bCs/>
        </w:rPr>
        <w:t>十五、</w:t>
      </w:r>
      <w:r>
        <w:rPr>
          <w:rFonts w:hint="eastAsia"/>
          <w:b/>
          <w:bCs/>
        </w:rPr>
        <w:t xml:space="preserve">  </w:t>
      </w:r>
      <w:r>
        <w:rPr>
          <w:rFonts w:hint="eastAsia"/>
          <w:b/>
          <w:bCs/>
        </w:rPr>
        <w:t>合同的补充、修改和变更</w:t>
      </w:r>
    </w:p>
    <w:p w14:paraId="7DBB1B71" w14:textId="77777777" w:rsidR="00BE4879" w:rsidRDefault="00900824">
      <w:pPr>
        <w:pStyle w:val="afffffffffff1"/>
        <w:ind w:firstLine="480"/>
      </w:pPr>
      <w:r>
        <w:rPr>
          <w:rFonts w:hint="eastAsia"/>
        </w:rPr>
        <w:lastRenderedPageBreak/>
        <w:t>两方协商一致，可以对本合同进行补充、修改或变更。</w:t>
      </w:r>
    </w:p>
    <w:p w14:paraId="0E18C6F3" w14:textId="77777777" w:rsidR="00BE4879" w:rsidRDefault="00900824">
      <w:pPr>
        <w:pStyle w:val="afffffffffff1"/>
        <w:ind w:firstLine="480"/>
      </w:pPr>
      <w:r>
        <w:rPr>
          <w:rFonts w:hint="eastAsia"/>
        </w:rPr>
        <w:t>对本合同的任何补充、修改或变更必须以书面形式进行。</w:t>
      </w:r>
    </w:p>
    <w:p w14:paraId="6795065B" w14:textId="77777777" w:rsidR="00BE4879" w:rsidRDefault="00900824">
      <w:pPr>
        <w:pStyle w:val="afffffffffff1"/>
        <w:ind w:firstLine="480"/>
      </w:pPr>
      <w:r>
        <w:rPr>
          <w:rFonts w:hint="eastAsia"/>
        </w:rPr>
        <w:t>两方签订的补充协议以及修改或变更的条款与本合同具有同等法律效力。</w:t>
      </w:r>
    </w:p>
    <w:p w14:paraId="5B21C618" w14:textId="77777777" w:rsidR="00BE4879" w:rsidRDefault="00900824">
      <w:pPr>
        <w:pStyle w:val="afffffffffff1"/>
        <w:ind w:firstLine="482"/>
        <w:rPr>
          <w:b/>
          <w:bCs/>
        </w:rPr>
      </w:pPr>
      <w:r>
        <w:rPr>
          <w:rFonts w:hint="eastAsia"/>
          <w:b/>
          <w:bCs/>
        </w:rPr>
        <w:t>十六、</w:t>
      </w:r>
      <w:r>
        <w:rPr>
          <w:rFonts w:hint="eastAsia"/>
          <w:b/>
          <w:bCs/>
        </w:rPr>
        <w:t xml:space="preserve">  </w:t>
      </w:r>
      <w:r>
        <w:rPr>
          <w:rFonts w:hint="eastAsia"/>
          <w:b/>
          <w:bCs/>
        </w:rPr>
        <w:t>合同的生效</w:t>
      </w:r>
    </w:p>
    <w:p w14:paraId="39B97C48" w14:textId="77777777" w:rsidR="00BE4879" w:rsidRDefault="00900824">
      <w:pPr>
        <w:pStyle w:val="afffffffffff1"/>
        <w:ind w:firstLine="480"/>
      </w:pPr>
      <w:r>
        <w:rPr>
          <w:rFonts w:hint="eastAsia"/>
        </w:rPr>
        <w:t>本合同经两方法定代表人（负责人）或授权代表签字并加盖单位公章后生效。</w:t>
      </w:r>
    </w:p>
    <w:p w14:paraId="1BE1AFC6" w14:textId="77777777" w:rsidR="00BE4879" w:rsidRDefault="00900824">
      <w:pPr>
        <w:pStyle w:val="afffffffffff1"/>
        <w:ind w:firstLine="482"/>
        <w:rPr>
          <w:b/>
          <w:bCs/>
        </w:rPr>
      </w:pPr>
      <w:r>
        <w:rPr>
          <w:rFonts w:hint="eastAsia"/>
          <w:b/>
          <w:bCs/>
        </w:rPr>
        <w:t>十七、</w:t>
      </w:r>
      <w:r>
        <w:rPr>
          <w:rFonts w:hint="eastAsia"/>
          <w:b/>
          <w:bCs/>
        </w:rPr>
        <w:t xml:space="preserve">  </w:t>
      </w:r>
      <w:r>
        <w:rPr>
          <w:rFonts w:hint="eastAsia"/>
          <w:b/>
          <w:bCs/>
        </w:rPr>
        <w:t>其它约定事项</w:t>
      </w:r>
    </w:p>
    <w:p w14:paraId="3C20FBB2" w14:textId="77777777" w:rsidR="00BE4879" w:rsidRDefault="00900824">
      <w:pPr>
        <w:pStyle w:val="afffffffffff1"/>
        <w:ind w:firstLine="480"/>
      </w:pPr>
      <w:r>
        <w:rPr>
          <w:rFonts w:hint="eastAsia"/>
        </w:rPr>
        <w:t>本合同未尽事宜，按照本采购文件的有关规定、成交人的投标文件及其澄清、说明或者补正文件执行。</w:t>
      </w:r>
    </w:p>
    <w:p w14:paraId="5864C16A" w14:textId="77777777" w:rsidR="00BE4879" w:rsidRDefault="00900824">
      <w:pPr>
        <w:pStyle w:val="afffffffffff1"/>
        <w:ind w:firstLine="480"/>
      </w:pPr>
      <w:r>
        <w:rPr>
          <w:rFonts w:hint="eastAsia"/>
        </w:rPr>
        <w:t>本合同中的附件均为本合同不可分割的部分，与本合同具有相同的法律效力。</w:t>
      </w:r>
    </w:p>
    <w:p w14:paraId="2C5CF2F9" w14:textId="77777777" w:rsidR="00BE4879" w:rsidRDefault="00900824">
      <w:pPr>
        <w:pStyle w:val="afffffffffff1"/>
        <w:ind w:firstLine="480"/>
      </w:pPr>
      <w:r>
        <w:rPr>
          <w:rFonts w:hint="eastAsia"/>
        </w:rPr>
        <w:t>一方当事人未经另外一方书面同意，不得将其在合同项下的权利和义务全部或部分转让给第三人。</w:t>
      </w:r>
    </w:p>
    <w:p w14:paraId="04E210C7" w14:textId="77777777" w:rsidR="00BE4879" w:rsidRDefault="00900824">
      <w:pPr>
        <w:pStyle w:val="afffffffffff1"/>
        <w:ind w:firstLine="480"/>
      </w:pPr>
      <w:r>
        <w:rPr>
          <w:rFonts w:hint="eastAsia"/>
        </w:rPr>
        <w:t>本合同一式</w:t>
      </w:r>
      <w:r>
        <w:rPr>
          <w:rFonts w:hint="eastAsia"/>
        </w:rPr>
        <w:t xml:space="preserve">  </w:t>
      </w:r>
      <w:r>
        <w:rPr>
          <w:rFonts w:hint="eastAsia"/>
        </w:rPr>
        <w:t>份，甲方</w:t>
      </w:r>
      <w:r>
        <w:rPr>
          <w:rFonts w:hint="eastAsia"/>
        </w:rPr>
        <w:t xml:space="preserve">  </w:t>
      </w:r>
      <w:r>
        <w:rPr>
          <w:rFonts w:hint="eastAsia"/>
        </w:rPr>
        <w:t>份，乙方</w:t>
      </w:r>
      <w:r>
        <w:rPr>
          <w:rFonts w:hint="eastAsia"/>
        </w:rPr>
        <w:t xml:space="preserve">   </w:t>
      </w:r>
      <w:r>
        <w:rPr>
          <w:rFonts w:hint="eastAsia"/>
        </w:rPr>
        <w:t>份。</w:t>
      </w:r>
    </w:p>
    <w:p w14:paraId="6FAA5F5B" w14:textId="77777777" w:rsidR="00BE4879" w:rsidRDefault="00900824">
      <w:pPr>
        <w:pStyle w:val="afffffffffff1"/>
        <w:ind w:firstLine="480"/>
      </w:pPr>
      <w:r>
        <w:rPr>
          <w:rFonts w:hint="eastAsia"/>
        </w:rPr>
        <w:t>本合同涉及的投标文件，正本由国家体育总局体育器材装备中心保存。</w:t>
      </w:r>
    </w:p>
    <w:p w14:paraId="761927AE" w14:textId="77777777" w:rsidR="00BE4879" w:rsidRDefault="00900824">
      <w:pPr>
        <w:pStyle w:val="afffffffffff1"/>
        <w:ind w:firstLine="480"/>
      </w:pPr>
      <w:r>
        <w:rPr>
          <w:rFonts w:hint="eastAsia"/>
        </w:rPr>
        <w:t>甲方（采购人）：</w:t>
      </w:r>
      <w:r>
        <w:rPr>
          <w:rFonts w:hint="eastAsia"/>
        </w:rPr>
        <w:t xml:space="preserve"> </w:t>
      </w:r>
    </w:p>
    <w:p w14:paraId="3E1447B4" w14:textId="77777777" w:rsidR="00BE4879" w:rsidRDefault="00900824">
      <w:pPr>
        <w:pStyle w:val="afffffffffff1"/>
        <w:ind w:firstLine="480"/>
      </w:pPr>
      <w:r>
        <w:rPr>
          <w:rFonts w:hint="eastAsia"/>
        </w:rPr>
        <w:t>（公章）</w:t>
      </w:r>
      <w:r>
        <w:rPr>
          <w:rFonts w:hint="eastAsia"/>
        </w:rPr>
        <w:tab/>
        <w:t xml:space="preserve">                                   </w:t>
      </w:r>
    </w:p>
    <w:p w14:paraId="2B0FAA38" w14:textId="77777777" w:rsidR="00BE4879" w:rsidRDefault="00900824">
      <w:pPr>
        <w:pStyle w:val="afffffffffff1"/>
        <w:ind w:firstLine="480"/>
        <w:rPr>
          <w:u w:val="single"/>
        </w:rPr>
      </w:pPr>
      <w:r>
        <w:rPr>
          <w:rFonts w:hint="eastAsia"/>
        </w:rPr>
        <w:t xml:space="preserve">法定代表或授权代表：　　　　　　</w:t>
      </w:r>
      <w:r>
        <w:rPr>
          <w:rFonts w:hint="eastAsia"/>
        </w:rPr>
        <w:t xml:space="preserve"> </w:t>
      </w:r>
      <w:r>
        <w:rPr>
          <w:rFonts w:hint="eastAsia"/>
        </w:rPr>
        <w:tab/>
        <w:t xml:space="preserve">        </w:t>
      </w:r>
    </w:p>
    <w:p w14:paraId="1301FA6B" w14:textId="77777777" w:rsidR="00BE4879" w:rsidRDefault="00900824">
      <w:pPr>
        <w:pStyle w:val="afffffffffff1"/>
        <w:ind w:firstLine="480"/>
      </w:pP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4DF086B4" w14:textId="77777777" w:rsidR="00BE4879" w:rsidRDefault="00900824">
      <w:pPr>
        <w:pStyle w:val="afffffffffff1"/>
        <w:ind w:firstLine="480"/>
      </w:pPr>
      <w:r>
        <w:rPr>
          <w:rFonts w:hint="eastAsia"/>
        </w:rPr>
        <w:t>乙方（成交人）：</w:t>
      </w:r>
    </w:p>
    <w:p w14:paraId="1F6C8B33" w14:textId="77777777" w:rsidR="00BE4879" w:rsidRDefault="00900824">
      <w:pPr>
        <w:pStyle w:val="afffffffffff1"/>
        <w:ind w:firstLine="480"/>
      </w:pPr>
      <w:r>
        <w:rPr>
          <w:rFonts w:hint="eastAsia"/>
        </w:rPr>
        <w:t>（公章）</w:t>
      </w:r>
    </w:p>
    <w:p w14:paraId="2224D4E8" w14:textId="77777777" w:rsidR="00BE4879" w:rsidRDefault="00900824">
      <w:pPr>
        <w:pStyle w:val="afffffffffff1"/>
        <w:ind w:firstLine="480"/>
      </w:pPr>
      <w:r>
        <w:rPr>
          <w:rFonts w:hint="eastAsia"/>
        </w:rPr>
        <w:t>法定代表或授权代表：</w:t>
      </w:r>
    </w:p>
    <w:p w14:paraId="7A0896A7" w14:textId="77777777" w:rsidR="00BE4879" w:rsidRDefault="00900824">
      <w:pPr>
        <w:pStyle w:val="afffffffffff1"/>
        <w:ind w:firstLine="480"/>
      </w:pP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68884B9" w14:textId="77777777" w:rsidR="00BE4879" w:rsidRDefault="00900824">
      <w:pPr>
        <w:spacing w:beforeLines="50" w:before="120" w:line="360" w:lineRule="auto"/>
        <w:outlineLvl w:val="0"/>
        <w:rPr>
          <w:rFonts w:ascii="宋体" w:hAnsi="宋体"/>
          <w:b/>
          <w:color w:val="000000"/>
          <w:sz w:val="36"/>
          <w:szCs w:val="36"/>
        </w:rPr>
      </w:pPr>
      <w:bookmarkStart w:id="22" w:name="_Toc54094440"/>
      <w:bookmarkStart w:id="23" w:name="_Toc118290134"/>
      <w:r>
        <w:rPr>
          <w:rFonts w:ascii="宋体" w:hAnsi="宋体" w:hint="eastAsia"/>
          <w:b/>
          <w:color w:val="000000"/>
          <w:sz w:val="36"/>
          <w:szCs w:val="36"/>
        </w:rPr>
        <w:t>第六章  投标文件格式附件</w:t>
      </w:r>
      <w:bookmarkEnd w:id="22"/>
      <w:bookmarkEnd w:id="23"/>
    </w:p>
    <w:p w14:paraId="2E587105" w14:textId="77777777" w:rsidR="00BE4879" w:rsidRDefault="00BE4879">
      <w:pPr>
        <w:spacing w:beforeLines="50" w:before="120" w:line="360" w:lineRule="auto"/>
        <w:jc w:val="center"/>
        <w:rPr>
          <w:rFonts w:ascii="宋体" w:eastAsia="仿宋_GB2312" w:hAnsi="宋体"/>
          <w:b/>
          <w:color w:val="000000"/>
          <w:sz w:val="36"/>
          <w:szCs w:val="36"/>
        </w:rPr>
      </w:pPr>
    </w:p>
    <w:p w14:paraId="11F48F0E" w14:textId="77777777" w:rsidR="00BE4879" w:rsidRDefault="00900824">
      <w:pPr>
        <w:keepNext/>
        <w:keepLines/>
        <w:spacing w:before="240" w:after="64" w:line="319" w:lineRule="auto"/>
        <w:jc w:val="center"/>
        <w:outlineLvl w:val="5"/>
        <w:rPr>
          <w:rFonts w:ascii="Arial" w:eastAsia="黑体" w:hAnsi="Arial"/>
          <w:b/>
          <w:bCs/>
          <w:color w:val="000000"/>
          <w:sz w:val="30"/>
          <w:szCs w:val="24"/>
        </w:rPr>
      </w:pPr>
      <w:bookmarkStart w:id="24" w:name="_Toc32581647"/>
      <w:bookmarkStart w:id="25" w:name="_Toc125713437"/>
      <w:r>
        <w:rPr>
          <w:rFonts w:ascii="Arial" w:eastAsia="黑体" w:hAnsi="Arial" w:hint="eastAsia"/>
          <w:b/>
          <w:bCs/>
          <w:color w:val="000000"/>
          <w:sz w:val="24"/>
          <w:szCs w:val="24"/>
        </w:rPr>
        <w:t>投标人提交文件须知</w:t>
      </w:r>
      <w:bookmarkEnd w:id="24"/>
      <w:bookmarkEnd w:id="25"/>
    </w:p>
    <w:p w14:paraId="6E20D570" w14:textId="77777777" w:rsidR="00BE4879" w:rsidRDefault="00900824">
      <w:pPr>
        <w:pStyle w:val="afffffffffff1"/>
        <w:ind w:firstLine="480"/>
      </w:pPr>
      <w:r>
        <w:rPr>
          <w:rFonts w:hint="eastAsia"/>
        </w:rPr>
        <w:t>1.</w:t>
      </w:r>
      <w:r>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7CA92338" w14:textId="77777777" w:rsidR="00BE4879" w:rsidRDefault="00900824">
      <w:pPr>
        <w:pStyle w:val="afffffffffff1"/>
        <w:ind w:firstLine="480"/>
      </w:pPr>
      <w:r>
        <w:rPr>
          <w:rFonts w:hint="eastAsia"/>
        </w:rPr>
        <w:t>2.</w:t>
      </w:r>
      <w:r>
        <w:rPr>
          <w:rFonts w:hint="eastAsia"/>
        </w:rPr>
        <w:t>所附表格中要求回答的全部问题和信息都必须正面回答。</w:t>
      </w:r>
    </w:p>
    <w:p w14:paraId="7FB90D28" w14:textId="77777777" w:rsidR="00BE4879" w:rsidRDefault="00900824">
      <w:pPr>
        <w:pStyle w:val="afffffffffff1"/>
        <w:ind w:firstLine="480"/>
      </w:pPr>
      <w:r>
        <w:rPr>
          <w:rFonts w:hint="eastAsia"/>
        </w:rPr>
        <w:lastRenderedPageBreak/>
        <w:t>3.</w:t>
      </w:r>
      <w:r>
        <w:rPr>
          <w:rFonts w:hint="eastAsia"/>
        </w:rPr>
        <w:t>本资格声明的签字人应保证全部声明和问题的回答是真实的和准确的。</w:t>
      </w:r>
    </w:p>
    <w:p w14:paraId="793AB46F" w14:textId="77777777" w:rsidR="00BE4879" w:rsidRDefault="00900824">
      <w:pPr>
        <w:pStyle w:val="afffffffffff1"/>
        <w:ind w:firstLine="480"/>
      </w:pPr>
      <w:r>
        <w:rPr>
          <w:rFonts w:hint="eastAsia"/>
        </w:rPr>
        <w:t>4.</w:t>
      </w:r>
      <w:r>
        <w:rPr>
          <w:rFonts w:hint="eastAsia"/>
        </w:rPr>
        <w:t>评标委员会将应用投标人提交的资料并根据自己的判断，决定投标人履行合同的合格性及能力。</w:t>
      </w:r>
    </w:p>
    <w:p w14:paraId="5C28FEBC" w14:textId="77777777" w:rsidR="00BE4879" w:rsidRDefault="00900824">
      <w:pPr>
        <w:pStyle w:val="afffffffffff1"/>
        <w:ind w:firstLine="480"/>
        <w:rPr>
          <w:b/>
        </w:rPr>
      </w:pPr>
      <w:r>
        <w:rPr>
          <w:rFonts w:hint="eastAsia"/>
        </w:rPr>
        <w:t>5.</w:t>
      </w:r>
      <w:r>
        <w:rPr>
          <w:rFonts w:hint="eastAsia"/>
        </w:rPr>
        <w:t>投标人提交的材料将被保密保存，但不退还。</w:t>
      </w:r>
    </w:p>
    <w:p w14:paraId="2BC1483E" w14:textId="77777777" w:rsidR="00BE4879" w:rsidRDefault="00900824">
      <w:pPr>
        <w:pStyle w:val="afffffffffff1"/>
        <w:ind w:firstLine="480"/>
        <w:rPr>
          <w:rFonts w:eastAsia="仿宋_GB2312"/>
          <w:b/>
          <w:sz w:val="36"/>
          <w:szCs w:val="36"/>
        </w:rPr>
      </w:pPr>
      <w:r>
        <w:rPr>
          <w:rFonts w:hint="eastAsia"/>
        </w:rPr>
        <w:t>6.</w:t>
      </w:r>
      <w:r>
        <w:rPr>
          <w:rFonts w:hint="eastAsia"/>
        </w:rPr>
        <w:t>全部文件应按投标人须知中规定的语言和份数提交。</w:t>
      </w:r>
    </w:p>
    <w:p w14:paraId="30FD331D"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7C9EA909"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6DC7C5BD"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23F9CD16"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413D8E59"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718ABF80"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72E1832A"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071D13A"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3974785C"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443A368A"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084B332A"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47F67C5E" w14:textId="77777777" w:rsidR="00BE4879" w:rsidRDefault="00BE487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14:paraId="560DFF22" w14:textId="77777777" w:rsidR="00BE4879" w:rsidRDefault="00BE4879">
      <w:pPr>
        <w:adjustRightInd w:val="0"/>
        <w:snapToGrid w:val="0"/>
        <w:spacing w:beforeLines="50" w:before="120" w:line="460" w:lineRule="exact"/>
        <w:rPr>
          <w:rFonts w:ascii="宋体" w:eastAsia="仿宋_GB2312" w:hAnsi="宋体"/>
          <w:b/>
          <w:color w:val="000000"/>
          <w:sz w:val="36"/>
          <w:szCs w:val="36"/>
        </w:rPr>
      </w:pPr>
    </w:p>
    <w:p w14:paraId="7201A526" w14:textId="77777777" w:rsidR="00BE4879" w:rsidRDefault="00900824">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14:paraId="44298EED" w14:textId="77777777" w:rsidR="00BE4879" w:rsidRDefault="00900824">
      <w:pPr>
        <w:ind w:right="-110"/>
        <w:jc w:val="left"/>
        <w:rPr>
          <w:rFonts w:ascii="仿宋" w:eastAsia="仿宋" w:hAnsi="仿宋"/>
          <w:sz w:val="36"/>
          <w:szCs w:val="36"/>
        </w:rPr>
      </w:pPr>
      <w:r>
        <w:rPr>
          <w:rFonts w:ascii="仿宋" w:eastAsia="仿宋" w:hAnsi="仿宋" w:hint="eastAsia"/>
          <w:sz w:val="36"/>
          <w:szCs w:val="36"/>
        </w:rPr>
        <w:t>项目名称：</w:t>
      </w:r>
    </w:p>
    <w:p w14:paraId="095CF823" w14:textId="77777777" w:rsidR="00BE4879" w:rsidRDefault="00900824">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14:paraId="4EA8089E" w14:textId="77777777" w:rsidR="00BE4879" w:rsidRDefault="00900824">
      <w:pPr>
        <w:spacing w:beforeLines="100" w:before="240" w:line="240" w:lineRule="atLeast"/>
        <w:jc w:val="left"/>
        <w:rPr>
          <w:rFonts w:ascii="仿宋" w:eastAsia="仿宋" w:hAnsi="仿宋"/>
          <w:sz w:val="36"/>
          <w:szCs w:val="36"/>
        </w:rPr>
      </w:pPr>
      <w:r>
        <w:rPr>
          <w:rFonts w:ascii="仿宋" w:eastAsia="仿宋" w:hAnsi="仿宋" w:hint="eastAsia"/>
          <w:sz w:val="36"/>
          <w:szCs w:val="36"/>
        </w:rPr>
        <w:t>项目标项：</w:t>
      </w:r>
    </w:p>
    <w:p w14:paraId="1F5F6E31" w14:textId="77777777" w:rsidR="00BE4879" w:rsidRDefault="00BE4879">
      <w:pPr>
        <w:spacing w:after="100" w:afterAutospacing="1" w:line="800" w:lineRule="exact"/>
        <w:ind w:right="-108"/>
        <w:jc w:val="center"/>
        <w:rPr>
          <w:rFonts w:ascii="仿宋" w:eastAsia="仿宋" w:hAnsi="仿宋"/>
          <w:b/>
          <w:spacing w:val="40"/>
          <w:sz w:val="84"/>
          <w:szCs w:val="84"/>
        </w:rPr>
      </w:pPr>
    </w:p>
    <w:p w14:paraId="2B130AA5"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lastRenderedPageBreak/>
        <w:t>开标一览表</w:t>
      </w:r>
    </w:p>
    <w:p w14:paraId="148C224D" w14:textId="77777777" w:rsidR="00BE4879" w:rsidRDefault="00BE487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BE4879" w14:paraId="214513CA" w14:textId="77777777">
        <w:trPr>
          <w:trHeight w:hRule="exact" w:val="1570"/>
        </w:trPr>
        <w:tc>
          <w:tcPr>
            <w:tcW w:w="4361" w:type="dxa"/>
            <w:tcBorders>
              <w:top w:val="single" w:sz="4" w:space="0" w:color="000000"/>
              <w:left w:val="single" w:sz="4" w:space="0" w:color="000000"/>
              <w:bottom w:val="single" w:sz="4" w:space="0" w:color="000000"/>
              <w:right w:val="single" w:sz="4" w:space="0" w:color="000000"/>
            </w:tcBorders>
          </w:tcPr>
          <w:p w14:paraId="5F0CACF4" w14:textId="77777777" w:rsidR="00BE4879" w:rsidRDefault="00900824">
            <w:pPr>
              <w:spacing w:before="120"/>
              <w:jc w:val="center"/>
              <w:rPr>
                <w:rFonts w:ascii="仿宋" w:eastAsia="仿宋" w:hAnsi="仿宋"/>
                <w:sz w:val="28"/>
                <w:szCs w:val="28"/>
              </w:rPr>
            </w:pPr>
            <w:r>
              <w:rPr>
                <w:rFonts w:ascii="仿宋" w:eastAsia="仿宋" w:hAnsi="仿宋" w:hint="eastAsia"/>
                <w:sz w:val="28"/>
                <w:szCs w:val="28"/>
              </w:rPr>
              <w:t>投标总价（已优惠或折扣后）</w:t>
            </w:r>
          </w:p>
        </w:tc>
        <w:tc>
          <w:tcPr>
            <w:tcW w:w="4102" w:type="dxa"/>
            <w:tcBorders>
              <w:top w:val="single" w:sz="4" w:space="0" w:color="000000"/>
              <w:left w:val="single" w:sz="4" w:space="0" w:color="000000"/>
              <w:bottom w:val="single" w:sz="4" w:space="0" w:color="000000"/>
              <w:right w:val="single" w:sz="4" w:space="0" w:color="000000"/>
            </w:tcBorders>
            <w:vAlign w:val="center"/>
          </w:tcPr>
          <w:p w14:paraId="0453E356" w14:textId="77777777" w:rsidR="00BE4879" w:rsidRDefault="00900824">
            <w:pPr>
              <w:spacing w:before="120" w:line="360" w:lineRule="auto"/>
              <w:jc w:val="center"/>
              <w:rPr>
                <w:rFonts w:ascii="仿宋" w:eastAsia="仿宋" w:hAnsi="仿宋"/>
                <w:sz w:val="28"/>
                <w:szCs w:val="28"/>
              </w:rPr>
            </w:pPr>
            <w:r>
              <w:rPr>
                <w:rFonts w:ascii="仿宋" w:eastAsia="仿宋" w:hAnsi="仿宋" w:hint="eastAsia"/>
                <w:sz w:val="28"/>
                <w:szCs w:val="28"/>
              </w:rPr>
              <w:t>是否可以完全响应采购人对提供货物或服务的时间要求,（填写“是”或“否”）</w:t>
            </w:r>
          </w:p>
        </w:tc>
      </w:tr>
      <w:tr w:rsidR="00BE4879" w14:paraId="690BA0C4" w14:textId="77777777">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14:paraId="7214F30A" w14:textId="77777777" w:rsidR="00BE4879" w:rsidRDefault="00BE487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14:paraId="28BCAB7D" w14:textId="77777777" w:rsidR="00BE4879" w:rsidRDefault="00BE4879">
            <w:pPr>
              <w:jc w:val="center"/>
              <w:rPr>
                <w:color w:val="000000"/>
                <w:szCs w:val="21"/>
              </w:rPr>
            </w:pPr>
          </w:p>
        </w:tc>
      </w:tr>
    </w:tbl>
    <w:p w14:paraId="7E236E8B" w14:textId="77777777" w:rsidR="00BE4879" w:rsidRDefault="00900824">
      <w:pPr>
        <w:spacing w:beforeLines="50" w:before="120"/>
        <w:rPr>
          <w:rFonts w:ascii="宋体" w:hAnsi="宋体"/>
          <w:color w:val="000000"/>
          <w:szCs w:val="21"/>
        </w:rPr>
      </w:pPr>
      <w:r>
        <w:rPr>
          <w:rFonts w:ascii="宋体" w:hAnsi="宋体" w:hint="eastAsia"/>
          <w:color w:val="000000"/>
          <w:szCs w:val="21"/>
        </w:rPr>
        <w:t>说明：开标一览表中的“投标总价”应是实现本项目采购需求的全部费用的报价，包括但不限于以下费用：</w:t>
      </w:r>
      <w:r>
        <w:rPr>
          <w:rFonts w:hint="eastAsia"/>
          <w:color w:val="000000"/>
        </w:rPr>
        <w:t>人工费用、设计费、设备费用、食宿差旅费、劳务费、进口税费</w:t>
      </w:r>
      <w:r>
        <w:rPr>
          <w:rFonts w:ascii="宋体" w:hAnsi="宋体" w:hint="eastAsia"/>
          <w:color w:val="000000"/>
          <w:szCs w:val="21"/>
        </w:rPr>
        <w:t>及其他所有相关费用的总和。</w:t>
      </w:r>
    </w:p>
    <w:p w14:paraId="3054C78D" w14:textId="77777777" w:rsidR="00BE4879" w:rsidRDefault="00BE4879">
      <w:pPr>
        <w:spacing w:beforeLines="50" w:before="120"/>
        <w:rPr>
          <w:color w:val="000000"/>
          <w:szCs w:val="21"/>
        </w:rPr>
      </w:pPr>
    </w:p>
    <w:p w14:paraId="3F784C35" w14:textId="77777777" w:rsidR="00BE4879" w:rsidRDefault="00900824">
      <w:pPr>
        <w:spacing w:beforeLines="50" w:before="120" w:line="360" w:lineRule="auto"/>
        <w:rPr>
          <w:color w:val="000000"/>
          <w:szCs w:val="21"/>
        </w:rPr>
      </w:pPr>
      <w:r>
        <w:rPr>
          <w:rFonts w:hint="eastAsia"/>
          <w:color w:val="000000"/>
          <w:szCs w:val="21"/>
        </w:rPr>
        <w:t>投标总价大写金额：</w:t>
      </w:r>
      <w:r>
        <w:rPr>
          <w:color w:val="000000"/>
          <w:szCs w:val="21"/>
          <w:u w:val="single"/>
        </w:rPr>
        <w:t xml:space="preserve">                                        </w:t>
      </w:r>
    </w:p>
    <w:p w14:paraId="05105AE2" w14:textId="77777777" w:rsidR="00BE4879" w:rsidRDefault="00900824">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14:paraId="5F7B4A78" w14:textId="77777777" w:rsidR="00BE4879" w:rsidRDefault="00900824">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14:paraId="17E4CA8B" w14:textId="77777777" w:rsidR="00BE4879" w:rsidRDefault="00900824">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14:paraId="3F3AEE05" w14:textId="77777777" w:rsidR="00BE4879" w:rsidRDefault="00900824">
      <w:pPr>
        <w:snapToGrid w:val="0"/>
        <w:spacing w:beforeLines="50" w:before="120" w:after="50"/>
        <w:rPr>
          <w:rFonts w:ascii="仿宋" w:eastAsia="仿宋" w:hAnsi="仿宋"/>
          <w:sz w:val="30"/>
          <w:szCs w:val="30"/>
        </w:rPr>
      </w:pPr>
      <w:r>
        <w:rPr>
          <w:rFonts w:hint="eastAsia"/>
          <w:color w:val="000000"/>
        </w:rPr>
        <w:t>日期：</w:t>
      </w:r>
      <w:r>
        <w:rPr>
          <w:color w:val="000000"/>
          <w:szCs w:val="21"/>
          <w:u w:val="single"/>
        </w:rPr>
        <w:t xml:space="preserve">                                </w:t>
      </w:r>
    </w:p>
    <w:p w14:paraId="52CA0025" w14:textId="77777777" w:rsidR="00BE4879" w:rsidRDefault="00BE4879">
      <w:pPr>
        <w:snapToGrid w:val="0"/>
        <w:spacing w:beforeLines="50" w:before="120" w:after="50"/>
        <w:rPr>
          <w:rFonts w:ascii="仿宋" w:eastAsia="仿宋" w:hAnsi="仿宋"/>
          <w:sz w:val="30"/>
          <w:szCs w:val="30"/>
        </w:rPr>
      </w:pPr>
    </w:p>
    <w:p w14:paraId="2A746C7A" w14:textId="77777777" w:rsidR="00BE4879" w:rsidRDefault="00BE4879">
      <w:pPr>
        <w:snapToGrid w:val="0"/>
        <w:spacing w:beforeLines="50" w:before="120" w:after="50"/>
        <w:rPr>
          <w:rFonts w:ascii="仿宋" w:eastAsia="仿宋" w:hAnsi="仿宋"/>
          <w:sz w:val="30"/>
          <w:szCs w:val="30"/>
        </w:rPr>
      </w:pPr>
    </w:p>
    <w:p w14:paraId="4F72406A" w14:textId="77777777" w:rsidR="00BE4879" w:rsidRDefault="00BE4879">
      <w:pPr>
        <w:snapToGrid w:val="0"/>
        <w:spacing w:beforeLines="50" w:before="120" w:after="50"/>
        <w:rPr>
          <w:rFonts w:ascii="仿宋" w:eastAsia="仿宋" w:hAnsi="仿宋"/>
          <w:sz w:val="30"/>
          <w:szCs w:val="30"/>
        </w:rPr>
      </w:pPr>
    </w:p>
    <w:p w14:paraId="6D1DEFE8" w14:textId="77777777" w:rsidR="00BE4879" w:rsidRDefault="00BE4879">
      <w:pPr>
        <w:snapToGrid w:val="0"/>
        <w:spacing w:beforeLines="50" w:before="120" w:after="50"/>
        <w:rPr>
          <w:rFonts w:ascii="仿宋" w:eastAsia="仿宋" w:hAnsi="仿宋"/>
          <w:sz w:val="30"/>
          <w:szCs w:val="30"/>
        </w:rPr>
      </w:pPr>
    </w:p>
    <w:p w14:paraId="30898979" w14:textId="77777777" w:rsidR="00BE4879" w:rsidRDefault="00900824">
      <w:pPr>
        <w:snapToGrid w:val="0"/>
        <w:spacing w:beforeLines="50" w:before="120" w:after="50"/>
        <w:rPr>
          <w:rFonts w:ascii="仿宋" w:eastAsia="仿宋" w:hAnsi="仿宋"/>
          <w:b/>
          <w:sz w:val="30"/>
          <w:szCs w:val="30"/>
        </w:rPr>
      </w:pPr>
      <w:r>
        <w:rPr>
          <w:rFonts w:ascii="仿宋" w:eastAsia="仿宋" w:hAnsi="仿宋" w:hint="eastAsia"/>
          <w:sz w:val="30"/>
          <w:szCs w:val="30"/>
        </w:rPr>
        <w:t>附件2</w:t>
      </w:r>
      <w:r>
        <w:rPr>
          <w:rFonts w:ascii="仿宋" w:eastAsia="仿宋" w:hAnsi="仿宋" w:hint="eastAsia"/>
          <w:b/>
          <w:sz w:val="30"/>
          <w:szCs w:val="30"/>
        </w:rPr>
        <w:t xml:space="preserve">：                                         </w:t>
      </w:r>
      <w:r>
        <w:rPr>
          <w:rFonts w:ascii="仿宋" w:eastAsia="仿宋" w:hAnsi="仿宋" w:hint="eastAsia"/>
          <w:bCs/>
          <w:sz w:val="30"/>
          <w:szCs w:val="30"/>
        </w:rPr>
        <w:t>正本或副本</w:t>
      </w:r>
    </w:p>
    <w:p w14:paraId="276BB9E8" w14:textId="77777777" w:rsidR="00BE4879" w:rsidRDefault="00900824">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14:paraId="6AC7AFAD" w14:textId="77777777" w:rsidR="00BE4879" w:rsidRDefault="0090082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09AB7B1C" w14:textId="77777777" w:rsidR="00BE4879" w:rsidRDefault="00900824">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26" w:name="PO_15528_PM001_2"/>
      <w:r>
        <w:rPr>
          <w:rFonts w:ascii="仿宋" w:eastAsia="仿宋" w:hAnsi="仿宋" w:hint="eastAsia"/>
          <w:sz w:val="36"/>
          <w:szCs w:val="36"/>
        </w:rPr>
        <w:t>ZB2022-</w:t>
      </w:r>
      <w:bookmarkEnd w:id="26"/>
      <w:r>
        <w:rPr>
          <w:rFonts w:ascii="仿宋" w:eastAsia="仿宋" w:hAnsi="仿宋" w:hint="eastAsia"/>
          <w:sz w:val="36"/>
          <w:szCs w:val="36"/>
        </w:rPr>
        <w:t xml:space="preserve">05（标项 </w:t>
      </w:r>
      <w:r>
        <w:rPr>
          <w:rFonts w:ascii="仿宋" w:eastAsia="仿宋" w:hAnsi="仿宋" w:hint="eastAsia"/>
          <w:sz w:val="36"/>
          <w:szCs w:val="36"/>
          <w:u w:val="single"/>
        </w:rPr>
        <w:t xml:space="preserve">     </w:t>
      </w:r>
      <w:r>
        <w:rPr>
          <w:rFonts w:ascii="仿宋" w:eastAsia="仿宋" w:hAnsi="仿宋" w:hint="eastAsia"/>
          <w:sz w:val="36"/>
          <w:szCs w:val="36"/>
        </w:rPr>
        <w:t>）</w:t>
      </w:r>
    </w:p>
    <w:p w14:paraId="129E8D02" w14:textId="77777777" w:rsidR="00BE4879" w:rsidRDefault="00BE4879">
      <w:pPr>
        <w:spacing w:after="100" w:afterAutospacing="1" w:line="800" w:lineRule="exact"/>
        <w:ind w:right="-108"/>
        <w:jc w:val="center"/>
        <w:rPr>
          <w:rFonts w:ascii="仿宋" w:eastAsia="仿宋" w:hAnsi="仿宋"/>
          <w:b/>
          <w:spacing w:val="40"/>
          <w:sz w:val="84"/>
          <w:szCs w:val="84"/>
        </w:rPr>
      </w:pPr>
    </w:p>
    <w:p w14:paraId="6794432A"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lastRenderedPageBreak/>
        <w:t>资</w:t>
      </w:r>
    </w:p>
    <w:p w14:paraId="3DE1A05D"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14:paraId="13D1DE2A"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544A495" w14:textId="77777777" w:rsidR="00BE4879" w:rsidRDefault="00900824">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656AD23A" w14:textId="77777777" w:rsidR="00BE4879" w:rsidRDefault="00BE4879">
      <w:pPr>
        <w:spacing w:line="500" w:lineRule="exact"/>
        <w:ind w:right="532"/>
        <w:rPr>
          <w:rFonts w:ascii="仿宋" w:eastAsia="仿宋" w:hAnsi="仿宋"/>
          <w:sz w:val="36"/>
          <w:szCs w:val="36"/>
        </w:rPr>
      </w:pPr>
    </w:p>
    <w:p w14:paraId="4E0FDCB4" w14:textId="77777777" w:rsidR="00BE4879" w:rsidRDefault="00900824">
      <w:pPr>
        <w:pStyle w:val="afffffffffff1"/>
        <w:ind w:firstLine="480"/>
      </w:pPr>
      <w:r>
        <w:rPr>
          <w:rFonts w:hint="eastAsia"/>
        </w:rPr>
        <w:t>投标人全称：</w:t>
      </w:r>
      <w:r>
        <w:rPr>
          <w:rFonts w:hint="eastAsia"/>
        </w:rPr>
        <w:t xml:space="preserve">                                            </w:t>
      </w:r>
    </w:p>
    <w:p w14:paraId="5192B2DE" w14:textId="77777777" w:rsidR="00BE4879" w:rsidRDefault="00900824">
      <w:pPr>
        <w:pStyle w:val="afffffffffff1"/>
        <w:ind w:firstLine="480"/>
      </w:pPr>
      <w:r>
        <w:rPr>
          <w:rFonts w:hint="eastAsia"/>
        </w:rPr>
        <w:t>（加盖单位公章）</w:t>
      </w:r>
    </w:p>
    <w:p w14:paraId="03E4C173" w14:textId="77777777" w:rsidR="00BE4879" w:rsidRDefault="00900824">
      <w:pPr>
        <w:pStyle w:val="afffffffffff1"/>
        <w:ind w:firstLine="480"/>
      </w:pPr>
      <w:r>
        <w:rPr>
          <w:rFonts w:hint="eastAsia"/>
        </w:rPr>
        <w:t>法定代表人印刷体姓名：</w:t>
      </w:r>
      <w:r>
        <w:rPr>
          <w:rFonts w:hint="eastAsia"/>
        </w:rPr>
        <w:t xml:space="preserve">               </w:t>
      </w:r>
      <w:r>
        <w:rPr>
          <w:rFonts w:hint="eastAsia"/>
        </w:rPr>
        <w:t>签字：</w:t>
      </w:r>
      <w:r>
        <w:rPr>
          <w:rFonts w:hint="eastAsia"/>
        </w:rPr>
        <w:t xml:space="preserve">              </w:t>
      </w:r>
    </w:p>
    <w:p w14:paraId="79DE013C" w14:textId="77777777" w:rsidR="00BE4879" w:rsidRDefault="00900824">
      <w:pPr>
        <w:pStyle w:val="afffffffffff1"/>
        <w:ind w:firstLine="480"/>
      </w:pPr>
      <w:r>
        <w:rPr>
          <w:rFonts w:hint="eastAsia"/>
        </w:rPr>
        <w:t>授权投标代表印刷体姓名：</w:t>
      </w:r>
      <w:r>
        <w:rPr>
          <w:rFonts w:hint="eastAsia"/>
        </w:rPr>
        <w:t xml:space="preserve">             </w:t>
      </w:r>
      <w:r>
        <w:rPr>
          <w:rFonts w:hint="eastAsia"/>
        </w:rPr>
        <w:t>签字：</w:t>
      </w:r>
      <w:r>
        <w:rPr>
          <w:rFonts w:hint="eastAsia"/>
        </w:rPr>
        <w:t xml:space="preserve">              </w:t>
      </w:r>
    </w:p>
    <w:p w14:paraId="54E25E4C" w14:textId="77777777" w:rsidR="00BE4879" w:rsidRDefault="00900824">
      <w:pPr>
        <w:pStyle w:val="afffffffffff1"/>
        <w:ind w:firstLine="480"/>
      </w:pPr>
      <w:r>
        <w:rPr>
          <w:rFonts w:hint="eastAsia"/>
        </w:rPr>
        <w:t>投标人地址：</w:t>
      </w:r>
      <w:r>
        <w:rPr>
          <w:rFonts w:hint="eastAsia"/>
        </w:rPr>
        <w:t xml:space="preserve">                                            </w:t>
      </w:r>
    </w:p>
    <w:p w14:paraId="0B485B0F" w14:textId="77777777" w:rsidR="00BE4879" w:rsidRDefault="00900824">
      <w:pPr>
        <w:pStyle w:val="afffffffffff1"/>
        <w:ind w:firstLine="480"/>
      </w:pPr>
      <w:r>
        <w:rPr>
          <w:rFonts w:hint="eastAsia"/>
        </w:rPr>
        <w:t>邮编：</w:t>
      </w:r>
      <w:r>
        <w:rPr>
          <w:rFonts w:hint="eastAsia"/>
        </w:rPr>
        <w:t xml:space="preserve">                                                  </w:t>
      </w:r>
    </w:p>
    <w:p w14:paraId="71DA12EE" w14:textId="77777777" w:rsidR="00BE4879" w:rsidRDefault="00900824">
      <w:pPr>
        <w:pStyle w:val="afffffffffff1"/>
        <w:ind w:firstLine="480"/>
      </w:pPr>
      <w:r>
        <w:rPr>
          <w:rFonts w:hint="eastAsia"/>
        </w:rPr>
        <w:t>联系电话：</w:t>
      </w:r>
      <w:r>
        <w:rPr>
          <w:rFonts w:hint="eastAsia"/>
        </w:rPr>
        <w:t xml:space="preserve">                                              </w:t>
      </w:r>
    </w:p>
    <w:p w14:paraId="56153569" w14:textId="77777777" w:rsidR="00BE4879" w:rsidRDefault="00900824">
      <w:pPr>
        <w:pStyle w:val="afffffffffff1"/>
        <w:ind w:firstLine="480"/>
      </w:pPr>
      <w:r>
        <w:rPr>
          <w:rFonts w:hint="eastAsia"/>
        </w:rPr>
        <w:t>开标时间：</w:t>
      </w:r>
      <w:r>
        <w:rPr>
          <w:rFonts w:hint="eastAsia"/>
        </w:rPr>
        <w:t xml:space="preserve">                                              </w:t>
      </w:r>
    </w:p>
    <w:p w14:paraId="06AEEE37" w14:textId="77777777" w:rsidR="00BE4879" w:rsidRDefault="00BE4879">
      <w:pPr>
        <w:pStyle w:val="afffffffffff1"/>
        <w:ind w:firstLine="480"/>
      </w:pPr>
    </w:p>
    <w:p w14:paraId="7FF56B20" w14:textId="77777777" w:rsidR="00BE4879" w:rsidRDefault="00BE4879">
      <w:pPr>
        <w:pStyle w:val="afffffffffff1"/>
        <w:ind w:firstLine="480"/>
      </w:pPr>
    </w:p>
    <w:p w14:paraId="051B9ED8" w14:textId="77777777" w:rsidR="00BE4879" w:rsidRDefault="00BE4879">
      <w:pPr>
        <w:pStyle w:val="afffffffffff1"/>
        <w:ind w:firstLine="480"/>
      </w:pPr>
    </w:p>
    <w:p w14:paraId="0FA96D75" w14:textId="77777777" w:rsidR="00BE4879" w:rsidRDefault="00BE4879">
      <w:pPr>
        <w:pStyle w:val="afffffffffff1"/>
        <w:ind w:firstLine="480"/>
      </w:pPr>
    </w:p>
    <w:p w14:paraId="71D8E2B0" w14:textId="77777777" w:rsidR="00BE4879" w:rsidRDefault="00900824">
      <w:pPr>
        <w:pStyle w:val="afffffffffff1"/>
        <w:ind w:firstLine="723"/>
        <w:rPr>
          <w:rFonts w:ascii="仿宋" w:hAnsi="仿宋"/>
          <w:sz w:val="30"/>
          <w:szCs w:val="30"/>
        </w:rPr>
      </w:pPr>
      <w:r>
        <w:rPr>
          <w:rFonts w:ascii="仿宋" w:hAnsi="仿宋" w:hint="eastAsia"/>
          <w:b/>
          <w:sz w:val="36"/>
          <w:szCs w:val="36"/>
        </w:rPr>
        <w:t>1、</w:t>
      </w:r>
      <w:r>
        <w:rPr>
          <w:rFonts w:ascii="仿宋" w:hAnsi="仿宋" w:hint="eastAsia"/>
          <w:b/>
          <w:bCs/>
          <w:sz w:val="36"/>
          <w:szCs w:val="36"/>
        </w:rPr>
        <w:t>资质文件目录</w:t>
      </w:r>
    </w:p>
    <w:p w14:paraId="287D7B31" w14:textId="77777777" w:rsidR="00BE4879" w:rsidRDefault="00900824">
      <w:pPr>
        <w:pStyle w:val="afffffffffff1"/>
        <w:ind w:firstLine="600"/>
        <w:rPr>
          <w:rFonts w:ascii="仿宋" w:hAnsi="仿宋"/>
          <w:sz w:val="30"/>
          <w:szCs w:val="30"/>
        </w:rPr>
      </w:pPr>
      <w:r>
        <w:rPr>
          <w:rFonts w:ascii="仿宋" w:hAnsi="仿宋" w:hint="eastAsia"/>
          <w:sz w:val="30"/>
          <w:szCs w:val="30"/>
        </w:rPr>
        <w:t>（1）投标声明书 (格式见附件，含重大违法记录声明)；</w:t>
      </w:r>
    </w:p>
    <w:p w14:paraId="70EBC703" w14:textId="77777777" w:rsidR="00BE4879" w:rsidRDefault="00900824">
      <w:pPr>
        <w:pStyle w:val="afffffffffff1"/>
        <w:ind w:firstLine="600"/>
        <w:rPr>
          <w:rFonts w:ascii="仿宋" w:hAnsi="仿宋"/>
          <w:sz w:val="30"/>
          <w:szCs w:val="30"/>
        </w:rPr>
      </w:pPr>
      <w:r>
        <w:rPr>
          <w:rFonts w:ascii="仿宋" w:hAnsi="仿宋" w:hint="eastAsia"/>
          <w:sz w:val="30"/>
          <w:szCs w:val="30"/>
        </w:rPr>
        <w:t>（2）法定代表人证明书或授权委托书(格式见附件)；</w:t>
      </w:r>
    </w:p>
    <w:p w14:paraId="203EB17B" w14:textId="77777777" w:rsidR="00BE4879" w:rsidRDefault="00900824">
      <w:pPr>
        <w:pStyle w:val="afffffffffff1"/>
        <w:ind w:firstLine="600"/>
        <w:rPr>
          <w:rFonts w:ascii="仿宋" w:hAnsi="仿宋"/>
          <w:sz w:val="30"/>
          <w:szCs w:val="30"/>
        </w:rPr>
      </w:pPr>
      <w:r>
        <w:rPr>
          <w:rFonts w:ascii="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202B8B09" w14:textId="77777777" w:rsidR="00BE4879" w:rsidRDefault="00900824">
      <w:pPr>
        <w:pStyle w:val="afffffffffff1"/>
        <w:ind w:firstLine="600"/>
        <w:rPr>
          <w:rFonts w:ascii="仿宋" w:hAnsi="仿宋"/>
          <w:sz w:val="30"/>
          <w:szCs w:val="30"/>
        </w:rPr>
      </w:pPr>
      <w:r>
        <w:rPr>
          <w:rFonts w:ascii="仿宋" w:hAnsi="仿宋" w:hint="eastAsia"/>
          <w:sz w:val="30"/>
          <w:szCs w:val="30"/>
        </w:rPr>
        <w:lastRenderedPageBreak/>
        <w:t>（4）提供有效的依法缴纳税收证明（至投标文件递交截止日一年内任一个月的完税凭证或税务部门出具的证明）；</w:t>
      </w:r>
    </w:p>
    <w:p w14:paraId="41819975" w14:textId="77777777" w:rsidR="00BE4879" w:rsidRDefault="00900824">
      <w:pPr>
        <w:pStyle w:val="afffffffffff1"/>
        <w:ind w:firstLine="600"/>
        <w:rPr>
          <w:rFonts w:ascii="仿宋" w:hAnsi="仿宋"/>
          <w:sz w:val="30"/>
          <w:szCs w:val="30"/>
        </w:rPr>
      </w:pPr>
      <w:r>
        <w:rPr>
          <w:rFonts w:ascii="仿宋" w:hAnsi="仿宋" w:hint="eastAsia"/>
          <w:sz w:val="30"/>
          <w:szCs w:val="30"/>
        </w:rPr>
        <w:t>（5）提供有效的依法缴纳社会保障资金证明（至投标文件递交截止日一年内任一个月的缴纳凭证或人社部门出具的证明）；</w:t>
      </w:r>
    </w:p>
    <w:p w14:paraId="23E8F865" w14:textId="77777777" w:rsidR="00BE4879" w:rsidRDefault="00900824">
      <w:pPr>
        <w:pStyle w:val="afffffffffff1"/>
        <w:ind w:firstLine="600"/>
        <w:rPr>
          <w:rFonts w:ascii="仿宋" w:hAnsi="仿宋"/>
          <w:sz w:val="30"/>
          <w:szCs w:val="30"/>
        </w:rPr>
      </w:pPr>
      <w:r>
        <w:rPr>
          <w:rFonts w:ascii="仿宋" w:hAnsi="仿宋" w:hint="eastAsia"/>
          <w:sz w:val="30"/>
          <w:szCs w:val="30"/>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14:paraId="3B8DFAD5" w14:textId="77777777" w:rsidR="00BE4879" w:rsidRDefault="00900824">
      <w:pPr>
        <w:pStyle w:val="afffffffffff1"/>
        <w:ind w:firstLine="600"/>
        <w:rPr>
          <w:rFonts w:ascii="仿宋" w:hAnsi="仿宋"/>
          <w:sz w:val="30"/>
          <w:szCs w:val="30"/>
        </w:rPr>
      </w:pPr>
      <w:r>
        <w:rPr>
          <w:rFonts w:ascii="仿宋" w:hAnsi="仿宋" w:hint="eastAsia"/>
          <w:sz w:val="30"/>
          <w:szCs w:val="30"/>
        </w:rPr>
        <w:t>（7）提供采购公告中符合</w:t>
      </w:r>
      <w:r>
        <w:rPr>
          <w:rFonts w:ascii="仿宋" w:hAnsi="仿宋" w:hint="eastAsia"/>
          <w:bCs/>
          <w:sz w:val="30"/>
          <w:szCs w:val="30"/>
        </w:rPr>
        <w:t>投标人特定条件要求的有效的</w:t>
      </w:r>
      <w:r>
        <w:rPr>
          <w:rFonts w:ascii="仿宋" w:hAnsi="仿宋" w:hint="eastAsia"/>
          <w:sz w:val="30"/>
          <w:szCs w:val="30"/>
        </w:rPr>
        <w:t>其他资质复印件并加盖公司公章及需要说明的资料。</w:t>
      </w:r>
    </w:p>
    <w:p w14:paraId="50DC8370" w14:textId="77777777" w:rsidR="00BE4879" w:rsidRDefault="00BE4879">
      <w:pPr>
        <w:snapToGrid w:val="0"/>
        <w:spacing w:line="460" w:lineRule="exact"/>
        <w:ind w:leftChars="2500" w:left="5250" w:firstLineChars="200" w:firstLine="600"/>
        <w:rPr>
          <w:rFonts w:ascii="仿宋" w:eastAsia="仿宋" w:hAnsi="仿宋"/>
          <w:sz w:val="30"/>
          <w:szCs w:val="30"/>
        </w:rPr>
      </w:pPr>
    </w:p>
    <w:p w14:paraId="36AB3329" w14:textId="77777777" w:rsidR="00BE4879" w:rsidRDefault="00BE4879">
      <w:pPr>
        <w:snapToGrid w:val="0"/>
        <w:spacing w:beforeLines="50" w:before="120"/>
        <w:rPr>
          <w:rFonts w:ascii="仿宋" w:eastAsia="仿宋" w:hAnsi="仿宋"/>
          <w:sz w:val="30"/>
          <w:szCs w:val="30"/>
        </w:rPr>
      </w:pPr>
    </w:p>
    <w:p w14:paraId="60D66CB5" w14:textId="77777777" w:rsidR="00BE4879" w:rsidRDefault="00BE4879">
      <w:pPr>
        <w:snapToGrid w:val="0"/>
        <w:spacing w:beforeLines="50" w:before="120"/>
        <w:rPr>
          <w:rFonts w:ascii="仿宋" w:eastAsia="仿宋" w:hAnsi="仿宋"/>
          <w:sz w:val="30"/>
          <w:szCs w:val="30"/>
        </w:rPr>
      </w:pPr>
    </w:p>
    <w:p w14:paraId="1D153A2A" w14:textId="77777777"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14:paraId="52653200"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14:paraId="0F3C148D" w14:textId="77777777" w:rsidR="00BE4879" w:rsidRDefault="00900824">
      <w:pPr>
        <w:pStyle w:val="afffffffffff1"/>
        <w:ind w:firstLine="480"/>
      </w:pPr>
      <w:r>
        <w:rPr>
          <w:rFonts w:hint="eastAsia"/>
        </w:rPr>
        <w:t>致国家体育总局体育器材装备中心：</w:t>
      </w:r>
    </w:p>
    <w:p w14:paraId="0EED23F1" w14:textId="77777777" w:rsidR="00BE4879" w:rsidRDefault="00900824">
      <w:pPr>
        <w:pStyle w:val="afffffffffff1"/>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14:paraId="3A88894D" w14:textId="77777777" w:rsidR="00BE4879" w:rsidRDefault="00900824">
      <w:pPr>
        <w:pStyle w:val="afffffffffff1"/>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27" w:name="PO_15528_PM001_3"/>
      <w:r>
        <w:rPr>
          <w:rFonts w:hint="eastAsia"/>
          <w:u w:val="single"/>
        </w:rPr>
        <w:t>ZB2022-</w:t>
      </w:r>
      <w:bookmarkEnd w:id="27"/>
      <w:r>
        <w:rPr>
          <w:rFonts w:hint="eastAsia"/>
          <w:u w:val="single"/>
        </w:rPr>
        <w:t>05</w:t>
      </w:r>
      <w:r>
        <w:rPr>
          <w:rFonts w:hint="eastAsia"/>
          <w:u w:val="single"/>
        </w:rPr>
        <w:t>）</w:t>
      </w:r>
      <w:r>
        <w:rPr>
          <w:rFonts w:hint="eastAsia"/>
        </w:rPr>
        <w:t>的投标，为此，我方就本次投标有关事项郑重声明如下：</w:t>
      </w:r>
    </w:p>
    <w:p w14:paraId="23082405" w14:textId="77777777" w:rsidR="00BE4879" w:rsidRDefault="00900824">
      <w:pPr>
        <w:pStyle w:val="afffffffffff1"/>
        <w:ind w:firstLine="480"/>
      </w:pPr>
      <w:r>
        <w:rPr>
          <w:rFonts w:hint="eastAsia"/>
        </w:rPr>
        <w:t>1</w:t>
      </w:r>
      <w:r>
        <w:rPr>
          <w:rFonts w:hint="eastAsia"/>
        </w:rPr>
        <w:t>、我方已详细审查全部招标文件，同意招标文件的各项要求。</w:t>
      </w:r>
    </w:p>
    <w:p w14:paraId="0A5A8D84" w14:textId="77777777" w:rsidR="00BE4879" w:rsidRDefault="00900824">
      <w:pPr>
        <w:pStyle w:val="afffffffffff1"/>
        <w:ind w:firstLine="480"/>
      </w:pPr>
      <w:r>
        <w:rPr>
          <w:rFonts w:hint="eastAsia"/>
        </w:rPr>
        <w:t>2</w:t>
      </w:r>
      <w:r>
        <w:rPr>
          <w:rFonts w:hint="eastAsia"/>
        </w:rPr>
        <w:t>、我方向贵方提交的所有投标文件、资料都是准确的和真实的。</w:t>
      </w:r>
    </w:p>
    <w:p w14:paraId="4EF3AF2F" w14:textId="77777777" w:rsidR="00BE4879" w:rsidRDefault="00900824">
      <w:pPr>
        <w:pStyle w:val="afffffffffff1"/>
        <w:ind w:firstLine="480"/>
      </w:pPr>
      <w:r>
        <w:rPr>
          <w:rFonts w:hint="eastAsia"/>
        </w:rPr>
        <w:t>3</w:t>
      </w:r>
      <w:r>
        <w:rPr>
          <w:rFonts w:hint="eastAsia"/>
        </w:rPr>
        <w:t>、若中标，我方将按招标文件规定履行合同责任和义务。</w:t>
      </w:r>
    </w:p>
    <w:p w14:paraId="75947AAF" w14:textId="77777777" w:rsidR="00BE4879" w:rsidRDefault="00900824">
      <w:pPr>
        <w:pStyle w:val="afffffffffff1"/>
        <w:ind w:firstLine="480"/>
      </w:pPr>
      <w:r>
        <w:rPr>
          <w:rFonts w:hint="eastAsia"/>
        </w:rPr>
        <w:t>4</w:t>
      </w:r>
      <w:r>
        <w:rPr>
          <w:rFonts w:hint="eastAsia"/>
        </w:rPr>
        <w:t>、我方不是采购人的附属机构；在获知本项目采购信息后，与采购人聘请的为此项目提供咨询服务的公司及其附属机构没有任何联系。</w:t>
      </w:r>
    </w:p>
    <w:p w14:paraId="5C3378E5" w14:textId="77777777" w:rsidR="00BE4879" w:rsidRDefault="00900824">
      <w:pPr>
        <w:pStyle w:val="afffffffffff1"/>
        <w:ind w:firstLine="480"/>
      </w:pPr>
      <w:r>
        <w:rPr>
          <w:rFonts w:hint="eastAsia"/>
        </w:rPr>
        <w:t>5</w:t>
      </w:r>
      <w:r>
        <w:rPr>
          <w:rFonts w:hint="eastAsia"/>
        </w:rPr>
        <w:t>、投标文件自开标日起有效期为</w:t>
      </w:r>
      <w:r>
        <w:rPr>
          <w:rFonts w:hint="eastAsia"/>
        </w:rPr>
        <w:t>90</w:t>
      </w:r>
      <w:r>
        <w:rPr>
          <w:rFonts w:hint="eastAsia"/>
        </w:rPr>
        <w:t>天。</w:t>
      </w:r>
    </w:p>
    <w:p w14:paraId="3DB1C3A1" w14:textId="77777777" w:rsidR="00BE4879" w:rsidRDefault="00900824">
      <w:pPr>
        <w:pStyle w:val="afffffffffff1"/>
        <w:ind w:firstLine="482"/>
        <w:rPr>
          <w:b/>
        </w:rPr>
      </w:pPr>
      <w:r>
        <w:rPr>
          <w:rFonts w:hint="eastAsia"/>
          <w:b/>
        </w:rPr>
        <w:t>6</w:t>
      </w:r>
      <w:r>
        <w:rPr>
          <w:rFonts w:hint="eastAsia"/>
          <w:b/>
        </w:rPr>
        <w:t>、我方参与本项目前</w:t>
      </w:r>
      <w:r>
        <w:rPr>
          <w:rFonts w:hint="eastAsia"/>
          <w:b/>
        </w:rPr>
        <w:t>3</w:t>
      </w:r>
      <w:r>
        <w:rPr>
          <w:rFonts w:hint="eastAsia"/>
          <w:b/>
        </w:rPr>
        <w:t>年内的经营活动中没有重大违法记录；</w:t>
      </w:r>
    </w:p>
    <w:p w14:paraId="67AADA8B" w14:textId="77777777" w:rsidR="00BE4879" w:rsidRDefault="00900824">
      <w:pPr>
        <w:pStyle w:val="afffffffffff1"/>
        <w:ind w:firstLine="480"/>
      </w:pPr>
      <w:r>
        <w:rPr>
          <w:rFonts w:hint="eastAsia"/>
        </w:rPr>
        <w:t>7</w:t>
      </w:r>
      <w:r>
        <w:rPr>
          <w:rFonts w:hint="eastAsia"/>
        </w:rPr>
        <w:t>、我方通过“信用中国”网站（</w:t>
      </w:r>
      <w:r>
        <w:rPr>
          <w:rFonts w:hint="eastAsia"/>
        </w:rPr>
        <w:t>www.creditchina.gov.cn</w:t>
      </w:r>
      <w:r>
        <w:rPr>
          <w:rFonts w:hint="eastAsia"/>
        </w:rPr>
        <w:t>）、中国政府采购网（</w:t>
      </w:r>
      <w:r>
        <w:rPr>
          <w:rFonts w:hint="eastAsia"/>
        </w:rPr>
        <w:t>www.ccgp.gov.cn</w:t>
      </w:r>
      <w:r>
        <w:rPr>
          <w:rFonts w:hint="eastAsia"/>
        </w:rPr>
        <w:t>）查询，未被列入失信被执行人、重大税收违法案件当事人名单、政府采购严重违法失信行为记录名单。</w:t>
      </w:r>
    </w:p>
    <w:p w14:paraId="208EE548" w14:textId="77777777" w:rsidR="00BE4879" w:rsidRDefault="00900824">
      <w:pPr>
        <w:pStyle w:val="afffffffffff1"/>
        <w:ind w:firstLine="480"/>
      </w:pPr>
      <w:r>
        <w:rPr>
          <w:rFonts w:hint="eastAsia"/>
        </w:rPr>
        <w:t>8</w:t>
      </w:r>
      <w:r>
        <w:rPr>
          <w:rFonts w:hint="eastAsia"/>
        </w:rPr>
        <w:t>、以上事项如有虚假或隐瞒，我方愿意承担一切后果，并不再寻求任何旨在减轻或免除法律责任的辩解。</w:t>
      </w:r>
    </w:p>
    <w:p w14:paraId="24FECC61" w14:textId="77777777" w:rsidR="00BE4879" w:rsidRDefault="00900824">
      <w:pPr>
        <w:pStyle w:val="afffffffffff1"/>
        <w:ind w:firstLine="480"/>
        <w:rPr>
          <w:u w:val="single"/>
        </w:rPr>
      </w:pPr>
      <w:r>
        <w:rPr>
          <w:rFonts w:hint="eastAsia"/>
        </w:rPr>
        <w:t>法定代表人签名（或签名章）：</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14:paraId="5DF37B2E" w14:textId="77777777" w:rsidR="00BE4879" w:rsidRDefault="00BE4879">
      <w:pPr>
        <w:pStyle w:val="afffffffffff1"/>
        <w:ind w:firstLine="480"/>
        <w:rPr>
          <w:u w:val="single"/>
        </w:rPr>
      </w:pPr>
    </w:p>
    <w:p w14:paraId="60C97AA9" w14:textId="77777777" w:rsidR="00BE4879" w:rsidRDefault="00900824">
      <w:pPr>
        <w:pStyle w:val="afffffffffff1"/>
        <w:ind w:firstLine="480"/>
      </w:pPr>
      <w:r>
        <w:rPr>
          <w:rFonts w:hint="eastAsia"/>
        </w:rPr>
        <w:t>投标人全称（公章）：</w:t>
      </w:r>
      <w:r>
        <w:rPr>
          <w:rFonts w:hint="eastAsia"/>
          <w:u w:val="single"/>
        </w:rPr>
        <w:t xml:space="preserve">             </w:t>
      </w:r>
      <w:r>
        <w:rPr>
          <w:rFonts w:hint="eastAsia"/>
        </w:rPr>
        <w:t xml:space="preserve">       </w:t>
      </w:r>
    </w:p>
    <w:p w14:paraId="2C739544" w14:textId="77777777" w:rsidR="00BE4879" w:rsidRDefault="00BE4879">
      <w:pPr>
        <w:snapToGrid w:val="0"/>
        <w:spacing w:beforeLines="50" w:before="120" w:after="50" w:line="460" w:lineRule="exact"/>
        <w:ind w:right="600" w:firstLineChars="900" w:firstLine="2700"/>
        <w:rPr>
          <w:rFonts w:ascii="仿宋" w:eastAsia="仿宋" w:hAnsi="仿宋"/>
          <w:sz w:val="30"/>
          <w:szCs w:val="30"/>
        </w:rPr>
      </w:pPr>
    </w:p>
    <w:p w14:paraId="69320C72" w14:textId="77777777" w:rsidR="00BE4879" w:rsidRDefault="00900824">
      <w:pPr>
        <w:keepNext/>
        <w:keepLines/>
        <w:spacing w:before="240" w:after="64" w:line="319" w:lineRule="auto"/>
        <w:outlineLvl w:val="5"/>
        <w:rPr>
          <w:rFonts w:ascii="仿宋" w:eastAsia="仿宋" w:hAnsi="仿宋"/>
          <w:bCs/>
          <w:sz w:val="30"/>
          <w:szCs w:val="30"/>
        </w:rPr>
      </w:pPr>
      <w:r>
        <w:rPr>
          <w:rFonts w:ascii="仿宋" w:eastAsia="仿宋" w:hAnsi="仿宋" w:hint="eastAsia"/>
          <w:sz w:val="30"/>
          <w:szCs w:val="30"/>
        </w:rPr>
        <w:br w:type="page"/>
      </w:r>
      <w:r>
        <w:rPr>
          <w:rFonts w:ascii="仿宋" w:eastAsia="仿宋" w:hAnsi="仿宋" w:hint="eastAsia"/>
          <w:bCs/>
          <w:sz w:val="30"/>
          <w:szCs w:val="30"/>
        </w:rPr>
        <w:lastRenderedPageBreak/>
        <w:t>附件4：</w:t>
      </w:r>
    </w:p>
    <w:p w14:paraId="40145AD7"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法定代表人证明书</w:t>
      </w:r>
    </w:p>
    <w:p w14:paraId="67EDB362" w14:textId="77777777" w:rsidR="00BE4879" w:rsidRDefault="00900824">
      <w:pPr>
        <w:pStyle w:val="afffffffffff1"/>
        <w:ind w:firstLine="480"/>
      </w:pPr>
      <w:r>
        <w:rPr>
          <w:rFonts w:hint="eastAsia"/>
        </w:rPr>
        <w:t>国家体育总局体育器材装备中心：</w:t>
      </w:r>
    </w:p>
    <w:p w14:paraId="2507A92B" w14:textId="77777777" w:rsidR="00BE4879" w:rsidRDefault="00900824">
      <w:pPr>
        <w:pStyle w:val="afffffffffff1"/>
        <w:ind w:firstLine="480"/>
        <w:rPr>
          <w:sz w:val="23"/>
          <w:szCs w:val="23"/>
        </w:rPr>
      </w:pPr>
      <w:r>
        <w:rPr>
          <w:rFonts w:hint="eastAsia"/>
          <w:noProof/>
        </w:rPr>
        <mc:AlternateContent>
          <mc:Choice Requires="wps">
            <w:drawing>
              <wp:anchor distT="0" distB="0" distL="114300" distR="114300" simplePos="0" relativeHeight="251659264" behindDoc="0" locked="0" layoutInCell="1" allowOverlap="1" wp14:anchorId="1FC5212D" wp14:editId="689679C3">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65B5D4" id="直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"/>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r>
      <w:r>
        <w:rPr>
          <w:rFonts w:hint="eastAsia"/>
          <w:sz w:val="23"/>
          <w:szCs w:val="23"/>
        </w:rPr>
        <w:t xml:space="preserve">　　特此证明。</w:t>
      </w:r>
    </w:p>
    <w:p w14:paraId="31F1A60C" w14:textId="77777777" w:rsidR="00BE4879" w:rsidRDefault="00BE4879">
      <w:pPr>
        <w:pStyle w:val="afffffffffff1"/>
        <w:ind w:firstLine="460"/>
        <w:rPr>
          <w:sz w:val="23"/>
          <w:szCs w:val="23"/>
        </w:rPr>
      </w:pPr>
    </w:p>
    <w:p w14:paraId="1E7BE285" w14:textId="77777777" w:rsidR="00BE4879" w:rsidRDefault="00900824">
      <w:pPr>
        <w:pStyle w:val="afffffffffff1"/>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u w:val="single"/>
        </w:rPr>
        <w:t>（</w:t>
      </w:r>
      <w:r>
        <w:rPr>
          <w:rFonts w:hint="eastAsia"/>
          <w:sz w:val="23"/>
          <w:szCs w:val="23"/>
        </w:rPr>
        <w:t>身份证复印件附后）</w:t>
      </w:r>
    </w:p>
    <w:p w14:paraId="11ADB8B9" w14:textId="77777777" w:rsidR="00BE4879" w:rsidRDefault="00900824">
      <w:pPr>
        <w:pStyle w:val="afffffffffff1"/>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r>
      <w:r>
        <w:rPr>
          <w:rFonts w:hint="eastAsia"/>
        </w:rPr>
        <w:t>投标人全称（公章）：</w:t>
      </w:r>
      <w:r>
        <w:rPr>
          <w:rFonts w:hint="eastAsia"/>
          <w:u w:val="single"/>
        </w:rPr>
        <w:t xml:space="preserve">                                       </w:t>
      </w:r>
    </w:p>
    <w:p w14:paraId="509451B8" w14:textId="77777777" w:rsidR="00BE4879" w:rsidRDefault="00900824">
      <w:pPr>
        <w:pStyle w:val="afffffffffff1"/>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50FE8BE" w14:textId="77777777" w:rsidR="00BE4879" w:rsidRDefault="00BE4879">
      <w:pPr>
        <w:snapToGrid w:val="0"/>
        <w:spacing w:beforeLines="50" w:before="120" w:after="50" w:line="460" w:lineRule="exact"/>
        <w:rPr>
          <w:rFonts w:ascii="仿宋" w:eastAsia="仿宋" w:hAnsi="仿宋"/>
          <w:sz w:val="30"/>
          <w:szCs w:val="30"/>
        </w:rPr>
      </w:pPr>
    </w:p>
    <w:p w14:paraId="2E60A641"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14:paraId="4CD6CE4D" w14:textId="77777777" w:rsidR="00BE4879" w:rsidRDefault="00BE4879">
      <w:pPr>
        <w:snapToGrid w:val="0"/>
        <w:spacing w:beforeLines="50" w:before="120" w:after="50"/>
        <w:jc w:val="center"/>
        <w:rPr>
          <w:rFonts w:ascii="仿宋" w:eastAsia="仿宋" w:hAnsi="仿宋"/>
          <w:b/>
          <w:sz w:val="30"/>
          <w:szCs w:val="30"/>
        </w:rPr>
      </w:pPr>
    </w:p>
    <w:p w14:paraId="67B52CC6" w14:textId="77777777" w:rsidR="00BE4879" w:rsidRDefault="00900824">
      <w:pPr>
        <w:pStyle w:val="afffffffffff1"/>
        <w:ind w:firstLine="480"/>
        <w:rPr>
          <w:b/>
        </w:rPr>
      </w:pPr>
      <w:r>
        <w:rPr>
          <w:rFonts w:hint="eastAsia"/>
        </w:rPr>
        <w:t>国家体育总局体育器材装备中心：</w:t>
      </w:r>
    </w:p>
    <w:p w14:paraId="2C8388BD" w14:textId="77777777" w:rsidR="00BE4879" w:rsidRDefault="00900824">
      <w:pPr>
        <w:pStyle w:val="afffffffffff1"/>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（投标人名称）的法定代表人，现授权委托本单位在职职工</w:t>
      </w:r>
      <w:r>
        <w:rPr>
          <w:rFonts w:hint="eastAsia"/>
        </w:rPr>
        <w:t xml:space="preserve">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w:t>
      </w:r>
      <w:r>
        <w:rPr>
          <w:rFonts w:hint="eastAsia"/>
          <w:u w:val="single"/>
        </w:rPr>
        <w:t xml:space="preserve">      </w:t>
      </w:r>
      <w:r>
        <w:rPr>
          <w:rFonts w:hint="eastAsia"/>
          <w:u w:val="single"/>
        </w:rPr>
        <w:t>，标项</w:t>
      </w:r>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14:paraId="4D218836" w14:textId="77777777" w:rsidR="00BE4879" w:rsidRDefault="00900824">
      <w:pPr>
        <w:pStyle w:val="afffffffffff1"/>
        <w:ind w:firstLine="480"/>
      </w:pPr>
      <w:r>
        <w:rPr>
          <w:rFonts w:hint="eastAsia"/>
        </w:rPr>
        <w:t>在撤销授权的书面通知以前，本授权书一直有效。授权代表在授权书有效期内签署的所有文件不因授权的撤销而失效。</w:t>
      </w:r>
    </w:p>
    <w:p w14:paraId="1A735962" w14:textId="77777777" w:rsidR="00BE4879" w:rsidRDefault="00900824">
      <w:pPr>
        <w:pStyle w:val="afffffffffff1"/>
        <w:ind w:firstLine="480"/>
      </w:pPr>
      <w:r>
        <w:rPr>
          <w:rFonts w:hint="eastAsia"/>
        </w:rPr>
        <w:t>授权代表无转委托权，特此委托。</w:t>
      </w:r>
    </w:p>
    <w:p w14:paraId="5638CF4E" w14:textId="77777777" w:rsidR="00BE4879" w:rsidRDefault="00900824">
      <w:pPr>
        <w:pStyle w:val="afffffffffff1"/>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p>
    <w:p w14:paraId="5C75C0D8" w14:textId="77777777" w:rsidR="00BE4879" w:rsidRDefault="00900824">
      <w:pPr>
        <w:pStyle w:val="afffffffffff1"/>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w:t>
      </w:r>
      <w:r>
        <w:rPr>
          <w:rFonts w:hint="eastAsia"/>
          <w:color w:val="000000"/>
        </w:rPr>
        <w:t>签字：</w:t>
      </w:r>
      <w:r>
        <w:rPr>
          <w:rFonts w:hint="eastAsia"/>
          <w:color w:val="000000"/>
          <w:u w:val="single"/>
        </w:rPr>
        <w:t xml:space="preserve">           </w:t>
      </w:r>
      <w:r>
        <w:rPr>
          <w:rFonts w:hint="eastAsia"/>
          <w:color w:val="000000"/>
        </w:rPr>
        <w:t xml:space="preserve">   </w:t>
      </w:r>
      <w:r>
        <w:rPr>
          <w:rFonts w:hint="eastAsia"/>
          <w:color w:val="000000"/>
        </w:rPr>
        <w:t>职务：</w:t>
      </w:r>
      <w:r>
        <w:rPr>
          <w:rFonts w:hint="eastAsia"/>
          <w:color w:val="000000"/>
          <w:u w:val="single"/>
        </w:rPr>
        <w:t xml:space="preserve">           </w:t>
      </w:r>
    </w:p>
    <w:p w14:paraId="2C7412AF" w14:textId="77777777" w:rsidR="00BE4879" w:rsidRDefault="00900824">
      <w:pPr>
        <w:pStyle w:val="afffffffffff1"/>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14:paraId="7BFD92D8" w14:textId="77777777" w:rsidR="00BE4879" w:rsidRDefault="00900824">
      <w:pPr>
        <w:pStyle w:val="afffffffffff1"/>
        <w:ind w:firstLine="480"/>
        <w:rPr>
          <w:color w:val="000000"/>
          <w:u w:val="single"/>
        </w:rPr>
      </w:pPr>
      <w:r>
        <w:rPr>
          <w:rFonts w:hint="eastAsia"/>
          <w:color w:val="000000"/>
        </w:rPr>
        <w:t>投标人全称（公章）：</w:t>
      </w:r>
      <w:r>
        <w:rPr>
          <w:rFonts w:hint="eastAsia"/>
          <w:color w:val="000000"/>
          <w:u w:val="single"/>
        </w:rPr>
        <w:t xml:space="preserve">                                       </w:t>
      </w:r>
    </w:p>
    <w:p w14:paraId="49F76F6A" w14:textId="77777777" w:rsidR="00BE4879" w:rsidRDefault="00BE4879">
      <w:pPr>
        <w:pStyle w:val="afffffffffff1"/>
        <w:ind w:firstLine="480"/>
        <w:rPr>
          <w:u w:val="single"/>
        </w:rPr>
        <w:sectPr w:rsidR="00BE4879">
          <w:footerReference w:type="default" r:id="rId12"/>
          <w:pgSz w:w="11906" w:h="16838"/>
          <w:pgMar w:top="1558" w:right="1531" w:bottom="468" w:left="1531" w:header="851" w:footer="851" w:gutter="0"/>
          <w:pgNumType w:chapStyle="1" w:chapSep="colon"/>
          <w:cols w:space="720"/>
          <w:titlePg/>
          <w:docGrid w:linePitch="286"/>
        </w:sectPr>
      </w:pPr>
    </w:p>
    <w:p w14:paraId="347A1498" w14:textId="77777777" w:rsidR="00BE4879" w:rsidRDefault="00900824">
      <w:pPr>
        <w:snapToGrid w:val="0"/>
        <w:spacing w:beforeLines="50" w:before="120" w:after="50" w:line="480" w:lineRule="exact"/>
        <w:rPr>
          <w:rFonts w:ascii="仿宋" w:eastAsia="仿宋" w:hAnsi="仿宋"/>
          <w:b/>
          <w:sz w:val="30"/>
          <w:szCs w:val="30"/>
        </w:rPr>
      </w:pPr>
      <w:r>
        <w:rPr>
          <w:rFonts w:ascii="仿宋" w:eastAsia="仿宋" w:hAnsi="仿宋" w:hint="eastAsia"/>
          <w:sz w:val="30"/>
          <w:szCs w:val="30"/>
        </w:rPr>
        <w:lastRenderedPageBreak/>
        <w:t>附件5</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14:paraId="4A74D1F3" w14:textId="77777777" w:rsidR="00BE4879" w:rsidRDefault="00900824">
      <w:pPr>
        <w:spacing w:line="480" w:lineRule="exact"/>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7EA74318" w14:textId="77777777" w:rsidR="00BE4879" w:rsidRDefault="00900824">
      <w:pPr>
        <w:spacing w:beforeLines="100" w:before="240" w:line="480" w:lineRule="exact"/>
        <w:jc w:val="center"/>
        <w:rPr>
          <w:rFonts w:ascii="仿宋" w:eastAsia="仿宋" w:hAnsi="仿宋"/>
          <w:sz w:val="36"/>
          <w:szCs w:val="36"/>
        </w:rPr>
      </w:pPr>
      <w:r>
        <w:rPr>
          <w:rFonts w:ascii="仿宋" w:eastAsia="仿宋" w:hAnsi="仿宋" w:hint="eastAsia"/>
          <w:sz w:val="36"/>
          <w:szCs w:val="36"/>
        </w:rPr>
        <w:t>项目编号：</w:t>
      </w:r>
      <w:bookmarkStart w:id="28" w:name="PO_15528_PM001_4"/>
      <w:r>
        <w:rPr>
          <w:rFonts w:ascii="仿宋" w:eastAsia="仿宋" w:hAnsi="仿宋" w:hint="eastAsia"/>
          <w:sz w:val="36"/>
          <w:szCs w:val="36"/>
        </w:rPr>
        <w:t>ZB2022-</w:t>
      </w:r>
      <w:bookmarkEnd w:id="28"/>
      <w:r>
        <w:rPr>
          <w:rFonts w:ascii="仿宋" w:eastAsia="仿宋" w:hAnsi="仿宋" w:hint="eastAsia"/>
          <w:sz w:val="36"/>
          <w:szCs w:val="36"/>
        </w:rPr>
        <w:t>05（标项</w:t>
      </w:r>
      <w:r>
        <w:rPr>
          <w:rFonts w:ascii="仿宋" w:eastAsia="仿宋" w:hAnsi="仿宋" w:hint="eastAsia"/>
          <w:sz w:val="36"/>
          <w:szCs w:val="36"/>
          <w:u w:val="single"/>
        </w:rPr>
        <w:t xml:space="preserve">  </w:t>
      </w:r>
      <w:r>
        <w:rPr>
          <w:rFonts w:ascii="仿宋" w:eastAsia="仿宋" w:hAnsi="仿宋" w:hint="eastAsia"/>
          <w:sz w:val="36"/>
          <w:szCs w:val="36"/>
        </w:rPr>
        <w:t>）</w:t>
      </w:r>
    </w:p>
    <w:p w14:paraId="71C5FE88"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53C28956"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691B91AA"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 xml:space="preserve">及 </w:t>
      </w:r>
    </w:p>
    <w:p w14:paraId="61B01666"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3B58399F"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务</w:t>
      </w:r>
    </w:p>
    <w:p w14:paraId="42A75830"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28EEF198" w14:textId="77777777" w:rsidR="00BE4879" w:rsidRDefault="00900824">
      <w:pPr>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1B72AFC"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r>
        <w:rPr>
          <w:rFonts w:ascii="宋体" w:hAnsi="宋体" w:hint="eastAsia"/>
          <w:color w:val="000000"/>
          <w:kern w:val="0"/>
          <w:sz w:val="28"/>
          <w:szCs w:val="20"/>
        </w:rPr>
        <w:t>（加盖单位公章）</w:t>
      </w:r>
    </w:p>
    <w:p w14:paraId="1AF8EC6D"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5A92D435"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4DE3E173"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14:paraId="3A4CDDB5"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14:paraId="31E235EE" w14:textId="77777777" w:rsidR="00BE4879" w:rsidRDefault="00900824">
      <w:pPr>
        <w:autoSpaceDE w:val="0"/>
        <w:autoSpaceDN w:val="0"/>
        <w:adjustRightInd w:val="0"/>
        <w:spacing w:line="480" w:lineRule="exact"/>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14:paraId="4E3BC8BF" w14:textId="77777777" w:rsidR="00BE4879" w:rsidRDefault="00900824">
      <w:pPr>
        <w:autoSpaceDE w:val="0"/>
        <w:autoSpaceDN w:val="0"/>
        <w:adjustRightInd w:val="0"/>
        <w:spacing w:line="480" w:lineRule="exact"/>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14:paraId="669126B2" w14:textId="77777777" w:rsidR="00BE4879" w:rsidRDefault="00BE4879">
      <w:pPr>
        <w:snapToGrid w:val="0"/>
        <w:spacing w:before="50" w:after="50" w:line="480" w:lineRule="exact"/>
        <w:rPr>
          <w:rFonts w:ascii="仿宋" w:eastAsia="仿宋" w:hAnsi="仿宋"/>
          <w:sz w:val="36"/>
          <w:szCs w:val="36"/>
        </w:rPr>
      </w:pPr>
    </w:p>
    <w:p w14:paraId="6986564D" w14:textId="77777777" w:rsidR="00BE4879" w:rsidRDefault="00900824">
      <w:pPr>
        <w:snapToGrid w:val="0"/>
        <w:spacing w:before="50" w:after="50" w:line="460" w:lineRule="exact"/>
        <w:rPr>
          <w:rFonts w:ascii="仿宋" w:eastAsia="仿宋" w:hAnsi="仿宋"/>
          <w:b/>
          <w:bCs/>
          <w:sz w:val="36"/>
          <w:szCs w:val="36"/>
        </w:rPr>
      </w:pPr>
      <w:r>
        <w:rPr>
          <w:rFonts w:ascii="仿宋" w:eastAsia="仿宋" w:hAnsi="仿宋" w:hint="eastAsia"/>
          <w:sz w:val="36"/>
          <w:szCs w:val="36"/>
        </w:rPr>
        <w:t>2、</w:t>
      </w:r>
      <w:r>
        <w:rPr>
          <w:rFonts w:ascii="仿宋" w:eastAsia="仿宋" w:hAnsi="仿宋" w:hint="eastAsia"/>
          <w:b/>
          <w:bCs/>
          <w:sz w:val="36"/>
          <w:szCs w:val="36"/>
        </w:rPr>
        <w:t>技术及商务文件目录</w:t>
      </w:r>
    </w:p>
    <w:p w14:paraId="61A9A76E"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（1）评分对应表（格式见附件6，主要用于评委对应评分内容）</w:t>
      </w:r>
    </w:p>
    <w:p w14:paraId="44891089"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（2）投标项目明细清单（格式见附件7，含货物、服务等）；</w:t>
      </w:r>
    </w:p>
    <w:p w14:paraId="594C2EFC"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（3）技术响应表（格式见附件8）；</w:t>
      </w:r>
    </w:p>
    <w:p w14:paraId="5AB363DE"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14:paraId="2F0B3230"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（5）投标人关于交货时间的承诺书（投标人自行拟定：包含且不限于保证交货时间期限及相关组织方案、人力资源安排清单等，须包含项目交货的各类计划和风险评估预案）；</w:t>
      </w:r>
    </w:p>
    <w:p w14:paraId="5B911C8D"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（6）除产品制造商外的投标人需提供投标产品的相应授权，提供产品厂家授权（提供复印件并加盖投标人公章）；</w:t>
      </w:r>
    </w:p>
    <w:p w14:paraId="69012124"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（7）商务响应表（格式见附件10）；</w:t>
      </w:r>
    </w:p>
    <w:p w14:paraId="6B614CB3"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 售后服务计划（可包含且不限于对用户故障的响应、处理、国内提供定期巡检、保养、备品备件、常用耗材提供、驻点人员情况等）；</w:t>
      </w:r>
    </w:p>
    <w:p w14:paraId="0EC85B14"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（9）质保承诺书（投标人自行拟定，包含质保期限、质保服务内容等）；</w:t>
      </w:r>
    </w:p>
    <w:p w14:paraId="375ABF0B"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（10）投标人熟悉水上运动及赛艇器材特点，服务过国家级水上运动单位及服务过省级水上运动单位或运营管理着水上运动场地的情况（投标人服务单位情况一览表、合同复印件、合同履行证明等）；</w:t>
      </w:r>
    </w:p>
    <w:p w14:paraId="2F5FEC5A"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（11）投标人承诺对采购标的赛艇外观定制设计，格式详见附件11《外观定制设计服务的承诺书》。</w:t>
      </w:r>
    </w:p>
    <w:p w14:paraId="0DFB0CFE" w14:textId="77777777" w:rsidR="00BE4879" w:rsidRDefault="00900824">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14:paraId="732E2D02" w14:textId="77777777" w:rsidR="00BE4879" w:rsidRDefault="00900824">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p>
    <w:p w14:paraId="4D81A388"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14:paraId="016B715A" w14:textId="77777777" w:rsidR="00BE4879" w:rsidRDefault="00BE4879">
      <w:pPr>
        <w:snapToGrid w:val="0"/>
        <w:spacing w:before="50"/>
        <w:jc w:val="center"/>
        <w:rPr>
          <w:rFonts w:ascii="仿宋" w:eastAsia="仿宋" w:hAnsi="仿宋"/>
          <w:b/>
          <w:sz w:val="32"/>
          <w:szCs w:val="32"/>
        </w:rPr>
      </w:pPr>
    </w:p>
    <w:p w14:paraId="11E82E1D" w14:textId="77777777"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BE4879" w14:paraId="75FA58B4"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133DCCA8"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44E0F7E6"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059310DB"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BE4879" w14:paraId="5A99FD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029E59B" w14:textId="77777777" w:rsidR="00BE4879" w:rsidRDefault="00900824">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025A3AA9"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A892695" w14:textId="77777777" w:rsidR="00BE4879" w:rsidRDefault="00BE4879">
            <w:pPr>
              <w:snapToGrid w:val="0"/>
              <w:spacing w:beforeLines="50" w:before="120"/>
              <w:rPr>
                <w:rFonts w:ascii="仿宋" w:eastAsia="仿宋" w:hAnsi="仿宋"/>
                <w:sz w:val="30"/>
                <w:szCs w:val="30"/>
              </w:rPr>
            </w:pPr>
          </w:p>
        </w:tc>
      </w:tr>
      <w:tr w:rsidR="00BE4879" w14:paraId="18BBC19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08C7FF5" w14:textId="77777777" w:rsidR="00BE4879" w:rsidRDefault="00900824">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0915BD5D"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20E46B8" w14:textId="77777777" w:rsidR="00BE4879" w:rsidRDefault="00BE4879">
            <w:pPr>
              <w:snapToGrid w:val="0"/>
              <w:spacing w:beforeLines="50" w:before="120"/>
              <w:ind w:left="43"/>
              <w:rPr>
                <w:rFonts w:ascii="仿宋" w:eastAsia="仿宋" w:hAnsi="仿宋"/>
                <w:sz w:val="30"/>
                <w:szCs w:val="30"/>
              </w:rPr>
            </w:pPr>
          </w:p>
        </w:tc>
      </w:tr>
      <w:tr w:rsidR="00BE4879" w14:paraId="4F9A2BB2"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75FE4891"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732E1E8"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611453E" w14:textId="77777777" w:rsidR="00BE4879" w:rsidRDefault="00BE4879">
            <w:pPr>
              <w:snapToGrid w:val="0"/>
              <w:spacing w:beforeLines="50" w:before="120"/>
              <w:ind w:left="43"/>
              <w:rPr>
                <w:rFonts w:ascii="仿宋" w:eastAsia="仿宋" w:hAnsi="仿宋"/>
                <w:sz w:val="30"/>
                <w:szCs w:val="30"/>
              </w:rPr>
            </w:pPr>
          </w:p>
        </w:tc>
      </w:tr>
      <w:tr w:rsidR="00BE4879" w14:paraId="63C5C4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88B3323"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F35C00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C138443" w14:textId="77777777" w:rsidR="00BE4879" w:rsidRDefault="00BE4879">
            <w:pPr>
              <w:snapToGrid w:val="0"/>
              <w:spacing w:beforeLines="50" w:before="120"/>
              <w:ind w:left="43"/>
              <w:rPr>
                <w:rFonts w:ascii="仿宋" w:eastAsia="仿宋" w:hAnsi="仿宋"/>
                <w:sz w:val="30"/>
                <w:szCs w:val="30"/>
              </w:rPr>
            </w:pPr>
          </w:p>
        </w:tc>
      </w:tr>
      <w:tr w:rsidR="00BE4879" w14:paraId="2491FFFF"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4FDF12C"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D19FA68"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8A81DF5" w14:textId="77777777" w:rsidR="00BE4879" w:rsidRDefault="00BE4879">
            <w:pPr>
              <w:snapToGrid w:val="0"/>
              <w:spacing w:beforeLines="50" w:before="120"/>
              <w:rPr>
                <w:rFonts w:ascii="仿宋" w:eastAsia="仿宋" w:hAnsi="仿宋"/>
                <w:sz w:val="30"/>
                <w:szCs w:val="30"/>
              </w:rPr>
            </w:pPr>
          </w:p>
        </w:tc>
      </w:tr>
      <w:tr w:rsidR="00BE4879" w14:paraId="3C3F11BD"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01691C3"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CE29B3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C6866DE" w14:textId="77777777" w:rsidR="00BE4879" w:rsidRDefault="00BE4879">
            <w:pPr>
              <w:snapToGrid w:val="0"/>
              <w:spacing w:beforeLines="50" w:before="120"/>
              <w:rPr>
                <w:rFonts w:ascii="仿宋" w:eastAsia="仿宋" w:hAnsi="仿宋"/>
                <w:sz w:val="30"/>
                <w:szCs w:val="30"/>
              </w:rPr>
            </w:pPr>
          </w:p>
        </w:tc>
      </w:tr>
      <w:tr w:rsidR="00BE4879" w14:paraId="02A1950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A985740"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158190E"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BC5E9A7" w14:textId="77777777" w:rsidR="00BE4879" w:rsidRDefault="00BE4879">
            <w:pPr>
              <w:snapToGrid w:val="0"/>
              <w:spacing w:beforeLines="50" w:before="120"/>
              <w:rPr>
                <w:rFonts w:ascii="仿宋" w:eastAsia="仿宋" w:hAnsi="仿宋"/>
                <w:sz w:val="30"/>
                <w:szCs w:val="30"/>
              </w:rPr>
            </w:pPr>
          </w:p>
        </w:tc>
      </w:tr>
      <w:tr w:rsidR="00BE4879" w14:paraId="43A9DDA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BDEA322"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724F950"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07D581B" w14:textId="77777777" w:rsidR="00BE4879" w:rsidRDefault="00BE4879">
            <w:pPr>
              <w:snapToGrid w:val="0"/>
              <w:spacing w:beforeLines="50" w:before="120"/>
              <w:rPr>
                <w:rFonts w:ascii="仿宋" w:eastAsia="仿宋" w:hAnsi="仿宋"/>
                <w:sz w:val="30"/>
                <w:szCs w:val="30"/>
              </w:rPr>
            </w:pPr>
          </w:p>
        </w:tc>
      </w:tr>
      <w:tr w:rsidR="00BE4879" w14:paraId="4DF00D39"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6A8FAF9" w14:textId="77777777" w:rsidR="00BE4879" w:rsidRDefault="00BE487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BB12235" w14:textId="77777777" w:rsidR="00BE4879" w:rsidRDefault="00BE487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57A3FD7" w14:textId="77777777" w:rsidR="00BE4879" w:rsidRDefault="00BE4879">
            <w:pPr>
              <w:snapToGrid w:val="0"/>
              <w:spacing w:beforeLines="50" w:before="120"/>
              <w:rPr>
                <w:rFonts w:ascii="仿宋" w:eastAsia="仿宋" w:hAnsi="仿宋"/>
                <w:sz w:val="30"/>
                <w:szCs w:val="30"/>
              </w:rPr>
            </w:pPr>
          </w:p>
        </w:tc>
      </w:tr>
    </w:tbl>
    <w:p w14:paraId="0D380FB0"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3ABE8D75" w14:textId="77777777" w:rsidR="00BE4879" w:rsidRDefault="00BE4879">
      <w:pPr>
        <w:snapToGrid w:val="0"/>
        <w:spacing w:before="50" w:afterLines="50" w:after="120"/>
        <w:jc w:val="left"/>
        <w:rPr>
          <w:rFonts w:ascii="仿宋" w:eastAsia="仿宋" w:hAnsi="仿宋"/>
          <w:sz w:val="30"/>
          <w:szCs w:val="30"/>
        </w:rPr>
      </w:pPr>
    </w:p>
    <w:p w14:paraId="3B459606" w14:textId="77777777" w:rsidR="00BE4879" w:rsidRDefault="00BE4879">
      <w:pPr>
        <w:snapToGrid w:val="0"/>
        <w:spacing w:before="50" w:afterLines="50" w:after="120"/>
        <w:jc w:val="left"/>
        <w:rPr>
          <w:rFonts w:ascii="仿宋" w:eastAsia="仿宋" w:hAnsi="仿宋"/>
          <w:sz w:val="30"/>
          <w:szCs w:val="30"/>
        </w:rPr>
      </w:pPr>
    </w:p>
    <w:p w14:paraId="779939D2" w14:textId="77777777"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14:paraId="4C4C1EBB" w14:textId="77777777" w:rsidR="00BE4879" w:rsidRDefault="0090082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14:paraId="1F43C613" w14:textId="77777777" w:rsidR="00BE4879" w:rsidRDefault="00BE4879">
      <w:pPr>
        <w:snapToGrid w:val="0"/>
        <w:spacing w:before="50" w:afterLines="50" w:after="120"/>
        <w:jc w:val="center"/>
        <w:rPr>
          <w:rFonts w:ascii="仿宋" w:eastAsia="仿宋" w:hAnsi="仿宋"/>
          <w:b/>
          <w:spacing w:val="40"/>
          <w:kern w:val="0"/>
          <w:sz w:val="36"/>
          <w:szCs w:val="36"/>
        </w:rPr>
      </w:pPr>
    </w:p>
    <w:p w14:paraId="06128E17" w14:textId="77777777" w:rsidR="00BE4879" w:rsidRDefault="00900824">
      <w:pPr>
        <w:snapToGrid w:val="0"/>
        <w:spacing w:before="152" w:after="160"/>
        <w:rPr>
          <w:rFonts w:ascii="仿宋" w:eastAsia="仿宋" w:hAnsi="仿宋" w:cs="Arial"/>
          <w:kern w:val="0"/>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p w14:paraId="10E1AAE7" w14:textId="77777777" w:rsidR="00BE4879" w:rsidRDefault="00900824">
      <w:pPr>
        <w:snapToGrid w:val="0"/>
        <w:spacing w:before="152" w:after="160"/>
        <w:rPr>
          <w:rFonts w:ascii="仿宋" w:eastAsia="仿宋" w:hAnsi="仿宋" w:cs="Arial"/>
          <w:sz w:val="30"/>
          <w:szCs w:val="30"/>
        </w:rPr>
      </w:pPr>
      <w:r>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E4879" w14:paraId="3CA7F0D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C660947"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17ECCD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688480EF"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3E53393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规格</w:t>
            </w:r>
          </w:p>
          <w:p w14:paraId="19C63458"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63D2CD2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14:paraId="2914A842"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1887BF13"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ABA003D" w14:textId="77777777" w:rsidR="00BE4879" w:rsidRDefault="00900824">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BE4879" w14:paraId="3CB059F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CE2E70" w14:textId="77777777" w:rsidR="00BE4879" w:rsidRDefault="00BE487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2DD82E1E" w14:textId="77777777" w:rsidR="00BE4879" w:rsidRDefault="00BE487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596E0DE9" w14:textId="77777777" w:rsidR="00BE4879" w:rsidRDefault="00BE487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E189BC1" w14:textId="77777777" w:rsidR="00BE4879" w:rsidRDefault="00BE487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411C1B79" w14:textId="77777777" w:rsidR="00BE4879" w:rsidRDefault="00BE487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E56BB35" w14:textId="77777777" w:rsidR="00BE4879" w:rsidRDefault="00BE487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1058E0AF" w14:textId="77777777" w:rsidR="00BE4879" w:rsidRDefault="00BE4879">
            <w:pPr>
              <w:snapToGrid w:val="0"/>
              <w:spacing w:before="50" w:after="50"/>
              <w:jc w:val="center"/>
              <w:rPr>
                <w:rFonts w:ascii="仿宋" w:eastAsia="仿宋" w:hAnsi="仿宋"/>
                <w:sz w:val="30"/>
                <w:szCs w:val="30"/>
              </w:rPr>
            </w:pPr>
          </w:p>
        </w:tc>
      </w:tr>
      <w:tr w:rsidR="00BE4879" w14:paraId="716A6AC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4772726" w14:textId="77777777" w:rsidR="00BE4879" w:rsidRDefault="00BE487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7A25CA46" w14:textId="77777777" w:rsidR="00BE4879" w:rsidRDefault="00BE487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16CDC7BC" w14:textId="77777777" w:rsidR="00BE4879" w:rsidRDefault="00BE487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F7424C7" w14:textId="77777777" w:rsidR="00BE4879" w:rsidRDefault="00BE487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55B3C9F2" w14:textId="77777777" w:rsidR="00BE4879" w:rsidRDefault="00BE487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6D57393B" w14:textId="77777777" w:rsidR="00BE4879" w:rsidRDefault="00BE487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463B70FD" w14:textId="77777777" w:rsidR="00BE4879" w:rsidRDefault="00BE4879">
            <w:pPr>
              <w:snapToGrid w:val="0"/>
              <w:spacing w:before="50" w:after="50"/>
              <w:jc w:val="center"/>
              <w:rPr>
                <w:rFonts w:ascii="仿宋" w:eastAsia="仿宋" w:hAnsi="仿宋"/>
                <w:sz w:val="30"/>
                <w:szCs w:val="30"/>
              </w:rPr>
            </w:pPr>
          </w:p>
        </w:tc>
      </w:tr>
    </w:tbl>
    <w:p w14:paraId="1A8E6DF2" w14:textId="77777777" w:rsidR="00BE4879" w:rsidRDefault="00900824">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注：在填写时，如上表不适合本项目的实际情况，可在确保投标明细内容完整的情况下，根据上表格式自行划表填写。</w:t>
      </w:r>
    </w:p>
    <w:p w14:paraId="651C8BE4" w14:textId="77777777" w:rsidR="00BE4879" w:rsidRDefault="00BE4879">
      <w:pPr>
        <w:snapToGrid w:val="0"/>
        <w:spacing w:beforeLines="50" w:before="120"/>
        <w:rPr>
          <w:rFonts w:ascii="仿宋" w:eastAsia="仿宋" w:hAnsi="仿宋"/>
          <w:sz w:val="30"/>
          <w:szCs w:val="30"/>
        </w:rPr>
      </w:pPr>
    </w:p>
    <w:p w14:paraId="132FA5C3"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25F6EDF4" w14:textId="77777777" w:rsidR="00BE4879" w:rsidRDefault="00BE4879">
      <w:pPr>
        <w:snapToGrid w:val="0"/>
        <w:spacing w:before="50" w:after="50"/>
        <w:rPr>
          <w:rFonts w:ascii="仿宋" w:eastAsia="仿宋" w:hAnsi="仿宋"/>
          <w:spacing w:val="20"/>
          <w:sz w:val="30"/>
          <w:szCs w:val="30"/>
        </w:rPr>
      </w:pPr>
    </w:p>
    <w:p w14:paraId="0D136164" w14:textId="77777777" w:rsidR="00BE4879" w:rsidRDefault="00BE4879">
      <w:pPr>
        <w:snapToGrid w:val="0"/>
        <w:spacing w:before="50" w:after="50"/>
        <w:rPr>
          <w:rFonts w:ascii="仿宋" w:eastAsia="仿宋" w:hAnsi="仿宋"/>
          <w:spacing w:val="20"/>
          <w:sz w:val="30"/>
          <w:szCs w:val="30"/>
        </w:rPr>
      </w:pPr>
    </w:p>
    <w:p w14:paraId="3B8BF233" w14:textId="77777777" w:rsidR="00BE4879" w:rsidRDefault="00900824">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附件8：</w:t>
      </w:r>
    </w:p>
    <w:p w14:paraId="02D76333" w14:textId="77777777" w:rsidR="00BE4879" w:rsidRDefault="00900824">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14:paraId="1C0558BF" w14:textId="77777777" w:rsidR="00BE4879" w:rsidRDefault="00BE4879">
      <w:pPr>
        <w:snapToGrid w:val="0"/>
        <w:spacing w:before="50" w:afterLines="50" w:after="120"/>
        <w:jc w:val="center"/>
        <w:rPr>
          <w:rFonts w:ascii="仿宋" w:eastAsia="仿宋" w:hAnsi="仿宋"/>
          <w:b/>
          <w:sz w:val="32"/>
          <w:szCs w:val="32"/>
        </w:rPr>
      </w:pPr>
    </w:p>
    <w:p w14:paraId="142A5A3A" w14:textId="77777777"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BE4879" w14:paraId="606AFD04" w14:textId="77777777">
        <w:trPr>
          <w:cantSplit/>
          <w:trHeight w:val="804"/>
        </w:trPr>
        <w:tc>
          <w:tcPr>
            <w:tcW w:w="3909" w:type="dxa"/>
            <w:tcBorders>
              <w:top w:val="single" w:sz="4" w:space="0" w:color="auto"/>
              <w:left w:val="single" w:sz="4" w:space="0" w:color="auto"/>
              <w:bottom w:val="single" w:sz="4" w:space="0" w:color="auto"/>
              <w:right w:val="single" w:sz="4" w:space="0" w:color="auto"/>
            </w:tcBorders>
          </w:tcPr>
          <w:p w14:paraId="37D42E73"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14:paraId="6206C146"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14:paraId="38318FEB" w14:textId="77777777" w:rsidR="00BE4879" w:rsidRDefault="00900824">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BE4879" w14:paraId="1BD3B55D"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37969B5"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3D903C4"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17726D31" w14:textId="77777777" w:rsidR="00BE4879" w:rsidRDefault="00BE4879">
            <w:pPr>
              <w:snapToGrid w:val="0"/>
              <w:spacing w:beforeLines="50" w:before="120"/>
              <w:outlineLvl w:val="0"/>
              <w:rPr>
                <w:rFonts w:ascii="仿宋" w:eastAsia="仿宋" w:hAnsi="仿宋"/>
                <w:sz w:val="30"/>
                <w:szCs w:val="30"/>
              </w:rPr>
            </w:pPr>
          </w:p>
        </w:tc>
      </w:tr>
      <w:tr w:rsidR="00BE4879" w14:paraId="3AD5CDCB"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3E16BFB"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9F842B2" w14:textId="77777777" w:rsidR="00BE4879" w:rsidRDefault="00BE487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4235737" w14:textId="77777777" w:rsidR="00BE4879" w:rsidRDefault="00BE4879">
            <w:pPr>
              <w:snapToGrid w:val="0"/>
              <w:spacing w:beforeLines="50" w:before="120"/>
              <w:rPr>
                <w:rFonts w:ascii="仿宋" w:eastAsia="仿宋" w:hAnsi="仿宋"/>
                <w:sz w:val="30"/>
                <w:szCs w:val="30"/>
              </w:rPr>
            </w:pPr>
          </w:p>
        </w:tc>
      </w:tr>
      <w:tr w:rsidR="00BE4879" w14:paraId="692CA6FB"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744C568"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455E665"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E7492B2" w14:textId="77777777" w:rsidR="00BE4879" w:rsidRDefault="00BE4879">
            <w:pPr>
              <w:snapToGrid w:val="0"/>
              <w:spacing w:beforeLines="50" w:before="120"/>
              <w:outlineLvl w:val="0"/>
              <w:rPr>
                <w:rFonts w:ascii="仿宋" w:eastAsia="仿宋" w:hAnsi="仿宋"/>
                <w:sz w:val="30"/>
                <w:szCs w:val="30"/>
              </w:rPr>
            </w:pPr>
          </w:p>
        </w:tc>
      </w:tr>
      <w:tr w:rsidR="00BE4879" w14:paraId="18F97196" w14:textId="77777777">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710ECFBC"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044565B"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38B1D306" w14:textId="77777777" w:rsidR="00BE4879" w:rsidRDefault="00BE4879">
            <w:pPr>
              <w:snapToGrid w:val="0"/>
              <w:spacing w:beforeLines="50" w:before="120"/>
              <w:outlineLvl w:val="0"/>
              <w:rPr>
                <w:rFonts w:ascii="仿宋" w:eastAsia="仿宋" w:hAnsi="仿宋"/>
                <w:sz w:val="30"/>
                <w:szCs w:val="30"/>
              </w:rPr>
            </w:pPr>
          </w:p>
        </w:tc>
      </w:tr>
      <w:tr w:rsidR="00BE4879" w14:paraId="5E1B0BCF" w14:textId="77777777">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34874A41"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5387362"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21AF534A" w14:textId="77777777" w:rsidR="00BE4879" w:rsidRDefault="00BE4879">
            <w:pPr>
              <w:snapToGrid w:val="0"/>
              <w:spacing w:beforeLines="50" w:before="120"/>
              <w:outlineLvl w:val="0"/>
              <w:rPr>
                <w:rFonts w:ascii="仿宋" w:eastAsia="仿宋" w:hAnsi="仿宋"/>
                <w:sz w:val="30"/>
                <w:szCs w:val="30"/>
              </w:rPr>
            </w:pPr>
          </w:p>
        </w:tc>
      </w:tr>
      <w:tr w:rsidR="00BE4879" w14:paraId="68B8580F" w14:textId="77777777">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4EA0DA71" w14:textId="77777777" w:rsidR="00BE4879" w:rsidRDefault="00BE487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BE8FD84" w14:textId="77777777" w:rsidR="00BE4879" w:rsidRDefault="00BE487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45269FA" w14:textId="77777777" w:rsidR="00BE4879" w:rsidRDefault="00BE4879">
            <w:pPr>
              <w:snapToGrid w:val="0"/>
              <w:spacing w:beforeLines="50" w:before="120"/>
              <w:outlineLvl w:val="0"/>
              <w:rPr>
                <w:rFonts w:ascii="仿宋" w:eastAsia="仿宋" w:hAnsi="仿宋"/>
                <w:sz w:val="30"/>
                <w:szCs w:val="30"/>
              </w:rPr>
            </w:pPr>
          </w:p>
        </w:tc>
      </w:tr>
    </w:tbl>
    <w:p w14:paraId="03173927" w14:textId="77777777" w:rsidR="00BE4879" w:rsidRDefault="00900824">
      <w:pPr>
        <w:snapToGrid w:val="0"/>
        <w:spacing w:before="50" w:after="50"/>
        <w:rPr>
          <w:rFonts w:ascii="仿宋" w:eastAsia="仿宋" w:hAnsi="仿宋"/>
          <w:b/>
          <w:bCs/>
          <w:spacing w:val="20"/>
          <w:kern w:val="0"/>
          <w:sz w:val="30"/>
          <w:szCs w:val="30"/>
        </w:rPr>
      </w:pPr>
      <w:r>
        <w:rPr>
          <w:rFonts w:ascii="仿宋" w:eastAsia="仿宋" w:hAnsi="仿宋" w:hint="eastAsia"/>
          <w:b/>
          <w:bCs/>
          <w:sz w:val="30"/>
          <w:szCs w:val="30"/>
        </w:rPr>
        <w:t>注：投标人应根据投标设备的性能指标、对照招标文件要求在“偏离情况”栏注明“正偏离”、“负偏离”或“无偏离”。</w:t>
      </w:r>
    </w:p>
    <w:p w14:paraId="2CF850C1" w14:textId="77777777" w:rsidR="00BE4879" w:rsidRDefault="00BE4879">
      <w:pPr>
        <w:snapToGrid w:val="0"/>
        <w:spacing w:before="50" w:after="50"/>
        <w:rPr>
          <w:rFonts w:ascii="仿宋" w:eastAsia="仿宋" w:hAnsi="仿宋"/>
          <w:spacing w:val="20"/>
          <w:sz w:val="30"/>
          <w:szCs w:val="30"/>
        </w:rPr>
      </w:pPr>
    </w:p>
    <w:p w14:paraId="4D3ECFCF" w14:textId="77777777" w:rsidR="00BE4879" w:rsidRDefault="00900824">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14:paraId="7DB724EB" w14:textId="77777777" w:rsidR="00BE4879" w:rsidRDefault="00BE4879">
      <w:pPr>
        <w:snapToGrid w:val="0"/>
        <w:spacing w:before="50" w:afterLines="50" w:after="120"/>
        <w:jc w:val="left"/>
        <w:rPr>
          <w:rFonts w:ascii="仿宋" w:eastAsia="仿宋" w:hAnsi="仿宋"/>
          <w:sz w:val="30"/>
          <w:szCs w:val="30"/>
        </w:rPr>
      </w:pPr>
    </w:p>
    <w:p w14:paraId="76103AB6" w14:textId="77777777" w:rsidR="00BE4879" w:rsidRDefault="00900824">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附件9：</w:t>
      </w:r>
    </w:p>
    <w:p w14:paraId="67A95552" w14:textId="77777777" w:rsidR="00BE4879" w:rsidRDefault="00900824">
      <w:pPr>
        <w:snapToGrid w:val="0"/>
        <w:spacing w:before="50" w:afterLines="50" w:after="120" w:line="460" w:lineRule="exact"/>
        <w:jc w:val="center"/>
        <w:rPr>
          <w:rFonts w:ascii="仿宋" w:eastAsia="仿宋" w:hAnsi="仿宋"/>
          <w:sz w:val="30"/>
          <w:szCs w:val="30"/>
        </w:rPr>
      </w:pPr>
      <w:r>
        <w:rPr>
          <w:rFonts w:ascii="仿宋" w:eastAsia="仿宋" w:hAnsi="仿宋" w:hint="eastAsia"/>
          <w:sz w:val="30"/>
          <w:szCs w:val="30"/>
        </w:rPr>
        <w:t>外观定制设计服务的承诺书</w:t>
      </w:r>
    </w:p>
    <w:p w14:paraId="663B18B5" w14:textId="77777777" w:rsidR="00BE4879" w:rsidRDefault="00900824">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 xml:space="preserve">     我公司承诺本项目所有赛艇提供外观定制设计，设计方案</w:t>
      </w:r>
    </w:p>
    <w:p w14:paraId="042FC381" w14:textId="77777777" w:rsidR="00BE4879" w:rsidRDefault="00900824">
      <w:pPr>
        <w:snapToGrid w:val="0"/>
        <w:spacing w:before="50" w:after="50" w:line="460" w:lineRule="exact"/>
        <w:rPr>
          <w:rFonts w:ascii="仿宋" w:eastAsia="仿宋" w:hAnsi="仿宋"/>
          <w:sz w:val="30"/>
          <w:szCs w:val="30"/>
        </w:rPr>
      </w:pPr>
      <w:r>
        <w:rPr>
          <w:rFonts w:ascii="仿宋" w:eastAsia="仿宋" w:hAnsi="仿宋" w:hint="eastAsia"/>
          <w:sz w:val="30"/>
          <w:szCs w:val="30"/>
        </w:rPr>
        <w:t>颜色包含红黄，设计稿应满足赛会要求，并得到国家协会认可后方可执行。因设计、修改完善中产生的相关费用由我公司承担。</w:t>
      </w:r>
    </w:p>
    <w:p w14:paraId="376BE6FC" w14:textId="77777777" w:rsidR="00BE4879" w:rsidRDefault="00900824">
      <w:pPr>
        <w:snapToGrid w:val="0"/>
        <w:spacing w:before="50" w:after="50" w:line="460" w:lineRule="exact"/>
        <w:rPr>
          <w:rFonts w:ascii="仿宋" w:eastAsia="仿宋" w:hAnsi="仿宋"/>
          <w:sz w:val="30"/>
          <w:szCs w:val="30"/>
        </w:rPr>
      </w:pPr>
      <w:r>
        <w:rPr>
          <w:rFonts w:ascii="仿宋" w:eastAsia="仿宋" w:hAnsi="仿宋" w:hint="eastAsia"/>
          <w:sz w:val="30"/>
          <w:szCs w:val="30"/>
        </w:rPr>
        <w:t xml:space="preserve">    承诺所有赛艇配套船罩及桨架罩（满足定制要求）： </w:t>
      </w:r>
    </w:p>
    <w:p w14:paraId="41891116" w14:textId="77777777" w:rsidR="00BE4879" w:rsidRDefault="00900824">
      <w:pPr>
        <w:snapToGrid w:val="0"/>
        <w:spacing w:before="50" w:after="50" w:line="460" w:lineRule="exact"/>
        <w:ind w:firstLineChars="200" w:firstLine="600"/>
        <w:rPr>
          <w:rFonts w:ascii="仿宋" w:eastAsia="仿宋" w:hAnsi="仿宋"/>
          <w:sz w:val="30"/>
          <w:szCs w:val="30"/>
        </w:rPr>
      </w:pPr>
      <w:r>
        <w:rPr>
          <w:rFonts w:ascii="仿宋" w:eastAsia="仿宋" w:hAnsi="仿宋" w:hint="eastAsia"/>
          <w:sz w:val="30"/>
          <w:szCs w:val="30"/>
        </w:rPr>
        <w:t>外观定制设计计划时间表如下：</w:t>
      </w:r>
    </w:p>
    <w:p w14:paraId="42615408" w14:textId="77777777" w:rsidR="00BE4879" w:rsidRDefault="00900824">
      <w:pPr>
        <w:snapToGrid w:val="0"/>
        <w:spacing w:before="50" w:after="50" w:line="460" w:lineRule="exact"/>
        <w:rPr>
          <w:rFonts w:ascii="仿宋" w:eastAsia="仿宋" w:hAnsi="仿宋"/>
          <w:sz w:val="30"/>
          <w:szCs w:val="30"/>
        </w:rPr>
      </w:pPr>
      <w:r>
        <w:rPr>
          <w:rFonts w:ascii="仿宋" w:eastAsia="仿宋" w:hAnsi="仿宋" w:hint="eastAsia"/>
          <w:sz w:val="30"/>
          <w:szCs w:val="30"/>
        </w:rPr>
        <w:t>（以下由承诺人自行编制）</w:t>
      </w:r>
    </w:p>
    <w:p w14:paraId="2AE184FC" w14:textId="77777777" w:rsidR="00BE4879" w:rsidRDefault="00BE4879">
      <w:pPr>
        <w:snapToGrid w:val="0"/>
        <w:spacing w:before="50" w:after="50" w:line="460" w:lineRule="exact"/>
        <w:rPr>
          <w:rFonts w:ascii="仿宋" w:eastAsia="仿宋" w:hAnsi="仿宋"/>
          <w:sz w:val="30"/>
          <w:szCs w:val="30"/>
        </w:rPr>
      </w:pPr>
    </w:p>
    <w:p w14:paraId="28B7755D" w14:textId="77777777" w:rsidR="00BE4879" w:rsidRDefault="00BE4879">
      <w:pPr>
        <w:snapToGrid w:val="0"/>
        <w:spacing w:before="50" w:after="50" w:line="460" w:lineRule="exact"/>
        <w:rPr>
          <w:rFonts w:ascii="仿宋" w:eastAsia="仿宋" w:hAnsi="仿宋"/>
          <w:sz w:val="30"/>
          <w:szCs w:val="30"/>
        </w:rPr>
      </w:pPr>
    </w:p>
    <w:p w14:paraId="211E4502" w14:textId="77777777" w:rsidR="00BE4879" w:rsidRDefault="00BE4879">
      <w:pPr>
        <w:snapToGrid w:val="0"/>
        <w:spacing w:before="50" w:after="50" w:line="460" w:lineRule="exact"/>
        <w:rPr>
          <w:rFonts w:ascii="仿宋" w:eastAsia="仿宋" w:hAnsi="仿宋"/>
          <w:sz w:val="30"/>
          <w:szCs w:val="30"/>
        </w:rPr>
      </w:pPr>
    </w:p>
    <w:p w14:paraId="214A1780" w14:textId="77777777" w:rsidR="00BE4879" w:rsidRDefault="00BE4879">
      <w:pPr>
        <w:snapToGrid w:val="0"/>
        <w:spacing w:before="50" w:after="50" w:line="460" w:lineRule="exact"/>
        <w:rPr>
          <w:rFonts w:ascii="仿宋" w:eastAsia="仿宋" w:hAnsi="仿宋"/>
          <w:sz w:val="30"/>
          <w:szCs w:val="30"/>
        </w:rPr>
      </w:pPr>
    </w:p>
    <w:p w14:paraId="32743EB3" w14:textId="77777777" w:rsidR="00BE4879" w:rsidRDefault="00900824">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14:paraId="30963185" w14:textId="77777777" w:rsidR="00BE4879" w:rsidRDefault="00BE4879">
      <w:pPr>
        <w:snapToGrid w:val="0"/>
        <w:spacing w:before="50" w:afterLines="50" w:after="120" w:line="460" w:lineRule="exact"/>
        <w:jc w:val="left"/>
        <w:rPr>
          <w:rFonts w:ascii="仿宋" w:eastAsia="仿宋" w:hAnsi="仿宋"/>
          <w:sz w:val="30"/>
          <w:szCs w:val="30"/>
        </w:rPr>
      </w:pPr>
    </w:p>
    <w:p w14:paraId="0CF682A7" w14:textId="77777777" w:rsidR="00BE4879" w:rsidRDefault="00BE4879">
      <w:pPr>
        <w:snapToGrid w:val="0"/>
        <w:spacing w:beforeLines="50" w:before="120" w:line="460" w:lineRule="exact"/>
        <w:rPr>
          <w:rFonts w:ascii="仿宋" w:eastAsia="仿宋" w:hAnsi="仿宋"/>
          <w:sz w:val="30"/>
          <w:szCs w:val="30"/>
        </w:rPr>
      </w:pPr>
    </w:p>
    <w:p w14:paraId="67FEF125" w14:textId="77777777" w:rsidR="00BE4879" w:rsidRDefault="00900824">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14:paraId="3A760649"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14:paraId="5CDC034C" w14:textId="77777777" w:rsidR="00BE4879" w:rsidRDefault="00BE4879">
      <w:pPr>
        <w:snapToGrid w:val="0"/>
        <w:spacing w:before="50"/>
        <w:jc w:val="center"/>
        <w:rPr>
          <w:rFonts w:ascii="仿宋" w:eastAsia="仿宋" w:hAnsi="仿宋"/>
          <w:b/>
          <w:sz w:val="32"/>
          <w:szCs w:val="32"/>
        </w:rPr>
      </w:pPr>
    </w:p>
    <w:p w14:paraId="7F776035" w14:textId="77777777"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标项：</w:t>
      </w:r>
      <w:r>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BE4879" w14:paraId="19316719" w14:textId="77777777">
        <w:trPr>
          <w:trHeight w:val="642"/>
        </w:trPr>
        <w:tc>
          <w:tcPr>
            <w:tcW w:w="2093" w:type="dxa"/>
            <w:tcBorders>
              <w:top w:val="single" w:sz="4" w:space="0" w:color="auto"/>
              <w:left w:val="single" w:sz="4" w:space="0" w:color="auto"/>
              <w:bottom w:val="single" w:sz="4" w:space="0" w:color="auto"/>
              <w:right w:val="single" w:sz="4" w:space="0" w:color="auto"/>
            </w:tcBorders>
            <w:vAlign w:val="center"/>
          </w:tcPr>
          <w:p w14:paraId="21B2DD26"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tcPr>
          <w:p w14:paraId="65DAB313"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1214C98E"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14:paraId="42850468"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0406EFFD" w14:textId="77777777" w:rsidR="00BE4879" w:rsidRDefault="00900824">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BE4879" w14:paraId="736B4C41" w14:textId="77777777">
        <w:trPr>
          <w:trHeight w:val="469"/>
        </w:trPr>
        <w:tc>
          <w:tcPr>
            <w:tcW w:w="2093" w:type="dxa"/>
            <w:tcBorders>
              <w:top w:val="single" w:sz="4" w:space="0" w:color="auto"/>
              <w:left w:val="single" w:sz="4" w:space="0" w:color="auto"/>
              <w:bottom w:val="single" w:sz="4" w:space="0" w:color="auto"/>
              <w:right w:val="single" w:sz="4" w:space="0" w:color="auto"/>
            </w:tcBorders>
            <w:vAlign w:val="center"/>
          </w:tcPr>
          <w:p w14:paraId="174CE7AD"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授权情况</w:t>
            </w:r>
          </w:p>
        </w:tc>
        <w:tc>
          <w:tcPr>
            <w:tcW w:w="2391" w:type="dxa"/>
            <w:tcBorders>
              <w:top w:val="single" w:sz="4" w:space="0" w:color="auto"/>
              <w:left w:val="single" w:sz="4" w:space="0" w:color="auto"/>
              <w:bottom w:val="single" w:sz="4" w:space="0" w:color="auto"/>
              <w:right w:val="single" w:sz="4" w:space="0" w:color="auto"/>
            </w:tcBorders>
          </w:tcPr>
          <w:p w14:paraId="7C609729"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093EC65" w14:textId="77777777" w:rsidR="00BE4879" w:rsidRDefault="00BE487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5E092C4" w14:textId="77777777" w:rsidR="00BE4879" w:rsidRDefault="00BE4879">
            <w:pPr>
              <w:snapToGrid w:val="0"/>
              <w:spacing w:beforeLines="50" w:before="120"/>
              <w:rPr>
                <w:rFonts w:ascii="仿宋" w:eastAsia="仿宋" w:hAnsi="仿宋"/>
                <w:sz w:val="30"/>
                <w:szCs w:val="30"/>
              </w:rPr>
            </w:pPr>
          </w:p>
        </w:tc>
      </w:tr>
      <w:tr w:rsidR="00BE4879" w14:paraId="1413F9C7"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76595EC2"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交货日期承诺</w:t>
            </w:r>
          </w:p>
        </w:tc>
        <w:tc>
          <w:tcPr>
            <w:tcW w:w="2391" w:type="dxa"/>
            <w:tcBorders>
              <w:top w:val="single" w:sz="4" w:space="0" w:color="auto"/>
              <w:left w:val="single" w:sz="4" w:space="0" w:color="auto"/>
              <w:bottom w:val="single" w:sz="4" w:space="0" w:color="auto"/>
              <w:right w:val="single" w:sz="4" w:space="0" w:color="auto"/>
            </w:tcBorders>
          </w:tcPr>
          <w:p w14:paraId="5D953023"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F648BB4"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F503BD4" w14:textId="77777777" w:rsidR="00BE4879" w:rsidRDefault="00BE4879">
            <w:pPr>
              <w:snapToGrid w:val="0"/>
              <w:spacing w:beforeLines="50" w:before="120"/>
              <w:ind w:left="43"/>
              <w:rPr>
                <w:rFonts w:ascii="仿宋" w:eastAsia="仿宋" w:hAnsi="仿宋"/>
                <w:sz w:val="30"/>
                <w:szCs w:val="30"/>
              </w:rPr>
            </w:pPr>
          </w:p>
        </w:tc>
      </w:tr>
      <w:tr w:rsidR="00BE4879" w14:paraId="68E591D3"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5D61FEE3"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质保要求</w:t>
            </w:r>
          </w:p>
        </w:tc>
        <w:tc>
          <w:tcPr>
            <w:tcW w:w="2391" w:type="dxa"/>
            <w:tcBorders>
              <w:top w:val="single" w:sz="4" w:space="0" w:color="auto"/>
              <w:left w:val="single" w:sz="4" w:space="0" w:color="auto"/>
              <w:bottom w:val="single" w:sz="4" w:space="0" w:color="auto"/>
              <w:right w:val="single" w:sz="4" w:space="0" w:color="auto"/>
            </w:tcBorders>
          </w:tcPr>
          <w:p w14:paraId="137C4221"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101A28A"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6C54499" w14:textId="77777777" w:rsidR="00BE4879" w:rsidRDefault="00BE4879">
            <w:pPr>
              <w:snapToGrid w:val="0"/>
              <w:spacing w:beforeLines="50" w:before="120"/>
              <w:ind w:left="43"/>
              <w:rPr>
                <w:rFonts w:ascii="仿宋" w:eastAsia="仿宋" w:hAnsi="仿宋"/>
                <w:sz w:val="30"/>
                <w:szCs w:val="30"/>
              </w:rPr>
            </w:pPr>
          </w:p>
        </w:tc>
      </w:tr>
      <w:tr w:rsidR="00BE4879" w14:paraId="5F4AAD03" w14:textId="77777777">
        <w:trPr>
          <w:trHeight w:val="938"/>
        </w:trPr>
        <w:tc>
          <w:tcPr>
            <w:tcW w:w="2093" w:type="dxa"/>
            <w:tcBorders>
              <w:top w:val="single" w:sz="4" w:space="0" w:color="auto"/>
              <w:left w:val="single" w:sz="4" w:space="0" w:color="auto"/>
              <w:bottom w:val="single" w:sz="4" w:space="0" w:color="auto"/>
              <w:right w:val="single" w:sz="4" w:space="0" w:color="auto"/>
            </w:tcBorders>
            <w:vAlign w:val="center"/>
          </w:tcPr>
          <w:p w14:paraId="4A18293D"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售后服务</w:t>
            </w:r>
          </w:p>
        </w:tc>
        <w:tc>
          <w:tcPr>
            <w:tcW w:w="2391" w:type="dxa"/>
            <w:tcBorders>
              <w:top w:val="single" w:sz="4" w:space="0" w:color="auto"/>
              <w:left w:val="single" w:sz="4" w:space="0" w:color="auto"/>
              <w:bottom w:val="single" w:sz="4" w:space="0" w:color="auto"/>
              <w:right w:val="single" w:sz="4" w:space="0" w:color="auto"/>
            </w:tcBorders>
          </w:tcPr>
          <w:p w14:paraId="1BF2DDFB"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F3AB156" w14:textId="77777777" w:rsidR="00BE4879" w:rsidRDefault="00BE487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9B21134" w14:textId="77777777" w:rsidR="00BE4879" w:rsidRDefault="00BE4879">
            <w:pPr>
              <w:snapToGrid w:val="0"/>
              <w:spacing w:beforeLines="50" w:before="120"/>
              <w:ind w:left="43"/>
              <w:rPr>
                <w:rFonts w:ascii="仿宋" w:eastAsia="仿宋" w:hAnsi="仿宋"/>
                <w:sz w:val="30"/>
                <w:szCs w:val="30"/>
              </w:rPr>
            </w:pPr>
          </w:p>
        </w:tc>
      </w:tr>
      <w:tr w:rsidR="00BE4879" w14:paraId="7C0922C8" w14:textId="77777777">
        <w:trPr>
          <w:trHeight w:val="820"/>
        </w:trPr>
        <w:tc>
          <w:tcPr>
            <w:tcW w:w="2093" w:type="dxa"/>
            <w:tcBorders>
              <w:top w:val="single" w:sz="4" w:space="0" w:color="auto"/>
              <w:left w:val="single" w:sz="4" w:space="0" w:color="auto"/>
              <w:bottom w:val="single" w:sz="4" w:space="0" w:color="auto"/>
              <w:right w:val="single" w:sz="4" w:space="0" w:color="auto"/>
            </w:tcBorders>
            <w:vAlign w:val="center"/>
          </w:tcPr>
          <w:p w14:paraId="4EDC43F9" w14:textId="77777777" w:rsidR="00BE4879" w:rsidRDefault="00900824">
            <w:pPr>
              <w:snapToGrid w:val="0"/>
              <w:jc w:val="left"/>
              <w:rPr>
                <w:rFonts w:ascii="仿宋" w:eastAsia="仿宋" w:hAnsi="仿宋"/>
                <w:color w:val="000000"/>
                <w:sz w:val="28"/>
                <w:szCs w:val="28"/>
              </w:rPr>
            </w:pPr>
            <w:r>
              <w:rPr>
                <w:rFonts w:ascii="仿宋" w:eastAsia="仿宋" w:hAnsi="仿宋" w:hint="eastAsia"/>
                <w:color w:val="000000"/>
                <w:sz w:val="28"/>
                <w:szCs w:val="28"/>
              </w:rPr>
              <w:t>投标人熟悉水上运动及赛艇器材特点，服务业绩情况</w:t>
            </w:r>
          </w:p>
        </w:tc>
        <w:tc>
          <w:tcPr>
            <w:tcW w:w="2391" w:type="dxa"/>
            <w:tcBorders>
              <w:top w:val="single" w:sz="4" w:space="0" w:color="auto"/>
              <w:left w:val="single" w:sz="4" w:space="0" w:color="auto"/>
              <w:bottom w:val="single" w:sz="4" w:space="0" w:color="auto"/>
              <w:right w:val="single" w:sz="4" w:space="0" w:color="auto"/>
            </w:tcBorders>
          </w:tcPr>
          <w:p w14:paraId="73289945"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78CE8E5" w14:textId="77777777" w:rsidR="00BE4879" w:rsidRDefault="00BE487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3CF8AB4" w14:textId="77777777" w:rsidR="00BE4879" w:rsidRDefault="00BE4879">
            <w:pPr>
              <w:snapToGrid w:val="0"/>
              <w:spacing w:beforeLines="50" w:before="120"/>
              <w:rPr>
                <w:rFonts w:ascii="仿宋" w:eastAsia="仿宋" w:hAnsi="仿宋"/>
                <w:sz w:val="30"/>
                <w:szCs w:val="30"/>
              </w:rPr>
            </w:pPr>
          </w:p>
        </w:tc>
      </w:tr>
      <w:tr w:rsidR="00BE4879" w14:paraId="6BA45F50" w14:textId="77777777">
        <w:tc>
          <w:tcPr>
            <w:tcW w:w="2093" w:type="dxa"/>
            <w:tcBorders>
              <w:top w:val="single" w:sz="4" w:space="0" w:color="auto"/>
              <w:left w:val="single" w:sz="4" w:space="0" w:color="auto"/>
              <w:bottom w:val="single" w:sz="4" w:space="0" w:color="auto"/>
              <w:right w:val="single" w:sz="4" w:space="0" w:color="auto"/>
            </w:tcBorders>
          </w:tcPr>
          <w:p w14:paraId="05885B8E" w14:textId="77777777" w:rsidR="00BE4879" w:rsidRDefault="00900824">
            <w:pPr>
              <w:snapToGrid w:val="0"/>
              <w:rPr>
                <w:rFonts w:ascii="仿宋" w:eastAsia="仿宋" w:hAnsi="仿宋"/>
                <w:sz w:val="30"/>
                <w:szCs w:val="30"/>
              </w:rPr>
            </w:pPr>
            <w:r>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14:paraId="5B2D04AA" w14:textId="77777777" w:rsidR="00BE4879" w:rsidRDefault="00BE487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918E2CB" w14:textId="77777777" w:rsidR="00BE4879" w:rsidRDefault="00BE487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AC17B4E" w14:textId="77777777" w:rsidR="00BE4879" w:rsidRDefault="00BE4879">
            <w:pPr>
              <w:snapToGrid w:val="0"/>
              <w:spacing w:beforeLines="50" w:before="120"/>
              <w:rPr>
                <w:rFonts w:ascii="仿宋" w:eastAsia="仿宋" w:hAnsi="仿宋"/>
                <w:sz w:val="30"/>
                <w:szCs w:val="30"/>
              </w:rPr>
            </w:pPr>
          </w:p>
        </w:tc>
      </w:tr>
    </w:tbl>
    <w:p w14:paraId="1BE96332" w14:textId="77777777" w:rsidR="00BE4879" w:rsidRDefault="00900824">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638F34A0" w14:textId="77777777" w:rsidR="00BE4879" w:rsidRDefault="00BE4879">
      <w:pPr>
        <w:snapToGrid w:val="0"/>
        <w:spacing w:before="50" w:afterLines="50" w:after="120"/>
        <w:jc w:val="left"/>
        <w:rPr>
          <w:rFonts w:ascii="仿宋" w:eastAsia="仿宋" w:hAnsi="仿宋"/>
          <w:sz w:val="30"/>
          <w:szCs w:val="30"/>
        </w:rPr>
      </w:pPr>
    </w:p>
    <w:p w14:paraId="07E2D890" w14:textId="77777777" w:rsidR="00BE4879" w:rsidRDefault="00BE4879">
      <w:pPr>
        <w:snapToGrid w:val="0"/>
        <w:spacing w:before="50" w:afterLines="50" w:after="120"/>
        <w:jc w:val="left"/>
        <w:rPr>
          <w:rFonts w:ascii="仿宋" w:eastAsia="仿宋" w:hAnsi="仿宋"/>
          <w:sz w:val="30"/>
          <w:szCs w:val="30"/>
        </w:rPr>
      </w:pPr>
    </w:p>
    <w:p w14:paraId="249AB826" w14:textId="77777777" w:rsidR="00BE4879" w:rsidRDefault="00BE4879">
      <w:pPr>
        <w:snapToGrid w:val="0"/>
        <w:spacing w:before="50" w:afterLines="50" w:after="120"/>
        <w:jc w:val="left"/>
        <w:rPr>
          <w:rFonts w:ascii="仿宋" w:eastAsia="仿宋" w:hAnsi="仿宋"/>
          <w:sz w:val="30"/>
          <w:szCs w:val="30"/>
        </w:rPr>
      </w:pPr>
    </w:p>
    <w:p w14:paraId="5E97473F" w14:textId="77777777" w:rsidR="00BE4879" w:rsidRDefault="00BE4879">
      <w:pPr>
        <w:snapToGrid w:val="0"/>
        <w:spacing w:before="50" w:afterLines="50" w:after="120"/>
        <w:jc w:val="left"/>
        <w:rPr>
          <w:rFonts w:ascii="仿宋" w:eastAsia="仿宋" w:hAnsi="仿宋"/>
          <w:sz w:val="30"/>
          <w:szCs w:val="30"/>
        </w:rPr>
      </w:pPr>
    </w:p>
    <w:p w14:paraId="6C9513A0" w14:textId="77777777" w:rsidR="00BE4879" w:rsidRDefault="00BE4879">
      <w:pPr>
        <w:widowControl/>
        <w:jc w:val="left"/>
        <w:rPr>
          <w:rFonts w:ascii="仿宋" w:eastAsia="仿宋" w:hAnsi="仿宋"/>
          <w:sz w:val="30"/>
          <w:szCs w:val="30"/>
        </w:rPr>
        <w:sectPr w:rsidR="00BE4879">
          <w:pgSz w:w="11906" w:h="16838"/>
          <w:pgMar w:top="1474" w:right="1797" w:bottom="1247" w:left="1797" w:header="851" w:footer="851" w:gutter="0"/>
          <w:cols w:space="720"/>
        </w:sectPr>
      </w:pPr>
    </w:p>
    <w:p w14:paraId="2E1ED5DD" w14:textId="77777777" w:rsidR="00BE4879" w:rsidRDefault="00900824">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附件11：</w:t>
      </w:r>
    </w:p>
    <w:p w14:paraId="6FFF591F" w14:textId="77777777" w:rsidR="00BE4879" w:rsidRDefault="00900824">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14:paraId="320AF24C" w14:textId="77777777" w:rsidR="00BE4879" w:rsidRDefault="00900824">
      <w:pPr>
        <w:snapToGrid w:val="0"/>
        <w:spacing w:before="152" w:after="160"/>
        <w:rPr>
          <w:rFonts w:ascii="仿宋" w:eastAsia="仿宋" w:hAnsi="仿宋" w:cs="Arial"/>
          <w:sz w:val="30"/>
          <w:szCs w:val="30"/>
          <w:u w:val="single"/>
        </w:rPr>
      </w:pPr>
      <w:r>
        <w:rPr>
          <w:rFonts w:ascii="仿宋" w:eastAsia="仿宋" w:hAnsi="仿宋" w:cs="Arial" w:hint="eastAsia"/>
          <w:sz w:val="30"/>
          <w:szCs w:val="30"/>
        </w:rPr>
        <w:t>投标人全称（公章）：</w:t>
      </w:r>
      <w:r>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668"/>
      </w:tblGrid>
      <w:tr w:rsidR="00BE4879" w14:paraId="2BC6BE49" w14:textId="77777777">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68FE2726"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930B8F7"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服务地点或队伍</w:t>
            </w:r>
          </w:p>
          <w:p w14:paraId="5D34C59A"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C8D981C"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w:t>
            </w:r>
          </w:p>
          <w:p w14:paraId="6F114AFA"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数量或服务期限</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5764CBD"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金额</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66AA22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附件页码</w:t>
            </w:r>
          </w:p>
        </w:tc>
        <w:tc>
          <w:tcPr>
            <w:tcW w:w="2668" w:type="dxa"/>
            <w:vMerge w:val="restart"/>
            <w:tcBorders>
              <w:top w:val="single" w:sz="4" w:space="0" w:color="auto"/>
              <w:left w:val="single" w:sz="4" w:space="0" w:color="auto"/>
              <w:bottom w:val="single" w:sz="4" w:space="0" w:color="auto"/>
              <w:right w:val="single" w:sz="4" w:space="0" w:color="auto"/>
            </w:tcBorders>
            <w:vAlign w:val="center"/>
          </w:tcPr>
          <w:p w14:paraId="63DAEA6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采购单位联系人及</w:t>
            </w:r>
          </w:p>
          <w:p w14:paraId="605EB15A"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联系电话</w:t>
            </w:r>
          </w:p>
        </w:tc>
      </w:tr>
      <w:tr w:rsidR="00BE4879" w14:paraId="6E02F1B0" w14:textId="77777777">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027EC247" w14:textId="77777777" w:rsidR="00BE4879" w:rsidRDefault="00BE4879">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53EFC368" w14:textId="77777777" w:rsidR="00BE4879" w:rsidRDefault="00BE487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0284DAB" w14:textId="77777777" w:rsidR="00BE4879" w:rsidRDefault="00BE487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5385E48" w14:textId="77777777" w:rsidR="00BE4879" w:rsidRDefault="00BE487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2E85BCBC" w14:textId="77777777" w:rsidR="00BE4879" w:rsidRDefault="00900824">
            <w:pPr>
              <w:snapToGrid w:val="0"/>
              <w:rPr>
                <w:rFonts w:ascii="仿宋" w:eastAsia="仿宋" w:hAnsi="仿宋"/>
                <w:sz w:val="30"/>
                <w:szCs w:val="30"/>
              </w:rPr>
            </w:pPr>
            <w:r>
              <w:rPr>
                <w:rFonts w:ascii="仿宋" w:eastAsia="仿宋" w:hAnsi="仿宋" w:hint="eastAsia"/>
                <w:sz w:val="30"/>
                <w:szCs w:val="30"/>
              </w:rPr>
              <w:t>合同或证明文件</w:t>
            </w:r>
          </w:p>
        </w:tc>
        <w:tc>
          <w:tcPr>
            <w:tcW w:w="1080" w:type="dxa"/>
            <w:tcBorders>
              <w:top w:val="single" w:sz="4" w:space="0" w:color="auto"/>
              <w:left w:val="single" w:sz="4" w:space="0" w:color="auto"/>
              <w:bottom w:val="single" w:sz="4" w:space="0" w:color="auto"/>
              <w:right w:val="single" w:sz="4" w:space="0" w:color="auto"/>
            </w:tcBorders>
            <w:vAlign w:val="center"/>
          </w:tcPr>
          <w:p w14:paraId="5BA64433" w14:textId="77777777" w:rsidR="00BE4879" w:rsidRDefault="00900824">
            <w:pPr>
              <w:snapToGrid w:val="0"/>
              <w:jc w:val="center"/>
              <w:rPr>
                <w:rFonts w:ascii="仿宋" w:eastAsia="仿宋" w:hAnsi="仿宋"/>
                <w:sz w:val="30"/>
                <w:szCs w:val="30"/>
              </w:rPr>
            </w:pPr>
            <w:r>
              <w:rPr>
                <w:rFonts w:ascii="仿宋" w:eastAsia="仿宋" w:hAnsi="仿宋" w:hint="eastAsia"/>
                <w:sz w:val="30"/>
                <w:szCs w:val="30"/>
              </w:rPr>
              <w:t>验收报告</w:t>
            </w:r>
          </w:p>
        </w:tc>
        <w:tc>
          <w:tcPr>
            <w:tcW w:w="2668" w:type="dxa"/>
            <w:vMerge/>
            <w:tcBorders>
              <w:top w:val="single" w:sz="4" w:space="0" w:color="auto"/>
              <w:left w:val="single" w:sz="4" w:space="0" w:color="auto"/>
              <w:bottom w:val="single" w:sz="4" w:space="0" w:color="auto"/>
              <w:right w:val="single" w:sz="4" w:space="0" w:color="auto"/>
            </w:tcBorders>
            <w:vAlign w:val="center"/>
          </w:tcPr>
          <w:p w14:paraId="14933272" w14:textId="77777777" w:rsidR="00BE4879" w:rsidRDefault="00BE4879">
            <w:pPr>
              <w:widowControl/>
              <w:jc w:val="left"/>
              <w:rPr>
                <w:rFonts w:ascii="仿宋" w:eastAsia="仿宋" w:hAnsi="仿宋"/>
                <w:sz w:val="30"/>
                <w:szCs w:val="30"/>
              </w:rPr>
            </w:pPr>
          </w:p>
        </w:tc>
      </w:tr>
      <w:tr w:rsidR="00BE4879" w14:paraId="0B574FA5" w14:textId="77777777">
        <w:tc>
          <w:tcPr>
            <w:tcW w:w="2628" w:type="dxa"/>
            <w:tcBorders>
              <w:top w:val="single" w:sz="4" w:space="0" w:color="auto"/>
              <w:left w:val="single" w:sz="4" w:space="0" w:color="auto"/>
              <w:bottom w:val="single" w:sz="4" w:space="0" w:color="auto"/>
              <w:right w:val="single" w:sz="4" w:space="0" w:color="auto"/>
            </w:tcBorders>
          </w:tcPr>
          <w:p w14:paraId="01FEE893"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B2CF7CA"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72AD68D"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75CBB8"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F152C48"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A50A936"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13785B68"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7DA7BB2E"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2F971C86"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32E0144"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6F37D93"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6252B25"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AF513DE"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707F4ED"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374C1AAA"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7D1C1BE6" w14:textId="77777777">
        <w:tc>
          <w:tcPr>
            <w:tcW w:w="2628" w:type="dxa"/>
            <w:tcBorders>
              <w:top w:val="single" w:sz="4" w:space="0" w:color="auto"/>
              <w:left w:val="single" w:sz="4" w:space="0" w:color="auto"/>
              <w:bottom w:val="single" w:sz="4" w:space="0" w:color="auto"/>
              <w:right w:val="single" w:sz="4" w:space="0" w:color="auto"/>
            </w:tcBorders>
          </w:tcPr>
          <w:p w14:paraId="26C4C23B"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55C2846"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81F34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5EA935"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8E3BDB"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89B2617"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4310F88D"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182A2DA2" w14:textId="77777777">
        <w:tc>
          <w:tcPr>
            <w:tcW w:w="2628" w:type="dxa"/>
            <w:tcBorders>
              <w:top w:val="single" w:sz="4" w:space="0" w:color="auto"/>
              <w:left w:val="single" w:sz="4" w:space="0" w:color="auto"/>
              <w:bottom w:val="single" w:sz="4" w:space="0" w:color="auto"/>
              <w:right w:val="single" w:sz="4" w:space="0" w:color="auto"/>
            </w:tcBorders>
          </w:tcPr>
          <w:p w14:paraId="3A674F39" w14:textId="77777777" w:rsidR="00BE4879" w:rsidRDefault="00BE487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8572389"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1FB12D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80E944E"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25C31C7" w14:textId="77777777" w:rsidR="00BE4879" w:rsidRDefault="00BE487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5EE7709" w14:textId="77777777" w:rsidR="00BE4879" w:rsidRDefault="00BE4879">
            <w:pPr>
              <w:snapToGrid w:val="0"/>
              <w:spacing w:before="50" w:afterLines="50" w:after="120" w:line="400" w:lineRule="exact"/>
              <w:jc w:val="left"/>
              <w:rPr>
                <w:rFonts w:ascii="仿宋" w:eastAsia="仿宋" w:hAnsi="仿宋"/>
                <w:sz w:val="30"/>
                <w:szCs w:val="30"/>
              </w:rPr>
            </w:pPr>
          </w:p>
        </w:tc>
        <w:tc>
          <w:tcPr>
            <w:tcW w:w="2668" w:type="dxa"/>
            <w:tcBorders>
              <w:top w:val="single" w:sz="4" w:space="0" w:color="auto"/>
              <w:left w:val="single" w:sz="4" w:space="0" w:color="auto"/>
              <w:bottom w:val="single" w:sz="4" w:space="0" w:color="auto"/>
              <w:right w:val="single" w:sz="4" w:space="0" w:color="auto"/>
            </w:tcBorders>
          </w:tcPr>
          <w:p w14:paraId="785962A4"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464A29FE" w14:textId="77777777">
        <w:tc>
          <w:tcPr>
            <w:tcW w:w="2628" w:type="dxa"/>
            <w:tcBorders>
              <w:top w:val="single" w:sz="4" w:space="0" w:color="auto"/>
              <w:left w:val="single" w:sz="4" w:space="0" w:color="auto"/>
              <w:bottom w:val="single" w:sz="4" w:space="0" w:color="auto"/>
              <w:right w:val="single" w:sz="4" w:space="0" w:color="auto"/>
            </w:tcBorders>
          </w:tcPr>
          <w:p w14:paraId="252563AA" w14:textId="77777777" w:rsidR="00BE4879" w:rsidRDefault="00900824">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备注</w:t>
            </w:r>
          </w:p>
        </w:tc>
        <w:tc>
          <w:tcPr>
            <w:tcW w:w="10408" w:type="dxa"/>
            <w:gridSpan w:val="6"/>
            <w:tcBorders>
              <w:top w:val="single" w:sz="4" w:space="0" w:color="auto"/>
              <w:left w:val="single" w:sz="4" w:space="0" w:color="auto"/>
              <w:bottom w:val="single" w:sz="4" w:space="0" w:color="auto"/>
              <w:right w:val="single" w:sz="4" w:space="0" w:color="auto"/>
            </w:tcBorders>
          </w:tcPr>
          <w:p w14:paraId="266D32FF" w14:textId="77777777" w:rsidR="00BE4879" w:rsidRDefault="00BE4879">
            <w:pPr>
              <w:snapToGrid w:val="0"/>
              <w:spacing w:before="50" w:afterLines="50" w:after="120" w:line="400" w:lineRule="exact"/>
              <w:jc w:val="left"/>
              <w:rPr>
                <w:rFonts w:ascii="仿宋" w:eastAsia="仿宋" w:hAnsi="仿宋"/>
                <w:sz w:val="30"/>
                <w:szCs w:val="30"/>
              </w:rPr>
            </w:pPr>
          </w:p>
        </w:tc>
      </w:tr>
      <w:tr w:rsidR="00BE4879" w14:paraId="11CB88B8" w14:textId="77777777">
        <w:trPr>
          <w:gridAfter w:val="6"/>
          <w:wAfter w:w="10408" w:type="dxa"/>
        </w:trPr>
        <w:tc>
          <w:tcPr>
            <w:tcW w:w="2628" w:type="dxa"/>
            <w:tcBorders>
              <w:top w:val="single" w:sz="4" w:space="0" w:color="auto"/>
              <w:left w:val="single" w:sz="4" w:space="0" w:color="auto"/>
              <w:bottom w:val="single" w:sz="4" w:space="0" w:color="auto"/>
              <w:right w:val="single" w:sz="4" w:space="0" w:color="auto"/>
            </w:tcBorders>
          </w:tcPr>
          <w:p w14:paraId="2639C872" w14:textId="77777777" w:rsidR="00BE4879" w:rsidRDefault="00BE4879">
            <w:pPr>
              <w:snapToGrid w:val="0"/>
              <w:spacing w:before="50" w:afterLines="50" w:after="120" w:line="400" w:lineRule="exact"/>
              <w:jc w:val="center"/>
              <w:rPr>
                <w:rFonts w:ascii="仿宋" w:eastAsia="仿宋" w:hAnsi="仿宋"/>
                <w:sz w:val="30"/>
                <w:szCs w:val="30"/>
              </w:rPr>
            </w:pPr>
          </w:p>
        </w:tc>
      </w:tr>
    </w:tbl>
    <w:p w14:paraId="4848C360" w14:textId="77777777" w:rsidR="00BE4879" w:rsidRDefault="00900824">
      <w:pPr>
        <w:snapToGrid w:val="0"/>
        <w:spacing w:before="240" w:after="160"/>
        <w:rPr>
          <w:rFonts w:ascii="仿宋" w:eastAsia="仿宋" w:hAnsi="仿宋" w:cs="Arial"/>
          <w:kern w:val="0"/>
          <w:sz w:val="30"/>
          <w:szCs w:val="30"/>
        </w:rPr>
      </w:pPr>
      <w:r>
        <w:rPr>
          <w:rFonts w:ascii="仿宋" w:eastAsia="仿宋" w:hAnsi="仿宋" w:cs="Arial" w:hint="eastAsia"/>
          <w:sz w:val="30"/>
          <w:szCs w:val="30"/>
        </w:rPr>
        <w:t>授权代表签名：</w:t>
      </w:r>
      <w:r>
        <w:rPr>
          <w:rFonts w:ascii="仿宋" w:eastAsia="仿宋" w:hAnsi="仿宋" w:cs="Arial" w:hint="eastAsia"/>
          <w:sz w:val="30"/>
          <w:szCs w:val="30"/>
          <w:u w:val="single"/>
        </w:rPr>
        <w:t xml:space="preserve">　　　　　</w:t>
      </w:r>
      <w:r>
        <w:rPr>
          <w:rFonts w:ascii="仿宋" w:eastAsia="仿宋" w:hAnsi="仿宋" w:cs="Arial" w:hint="eastAsia"/>
          <w:sz w:val="30"/>
          <w:szCs w:val="30"/>
        </w:rPr>
        <w:t xml:space="preserve">                                    时  间：</w:t>
      </w:r>
      <w:r>
        <w:rPr>
          <w:rFonts w:ascii="仿宋" w:eastAsia="仿宋" w:hAnsi="仿宋" w:cs="Arial" w:hint="eastAsia"/>
          <w:sz w:val="30"/>
          <w:szCs w:val="30"/>
          <w:u w:val="single"/>
        </w:rPr>
        <w:t xml:space="preserve">            </w:t>
      </w:r>
    </w:p>
    <w:p w14:paraId="2A7C0D1F" w14:textId="77777777" w:rsidR="00BE4879" w:rsidRDefault="00BE4879">
      <w:pPr>
        <w:widowControl/>
        <w:jc w:val="left"/>
        <w:rPr>
          <w:rFonts w:ascii="仿宋" w:eastAsia="仿宋" w:hAnsi="仿宋"/>
          <w:sz w:val="30"/>
          <w:szCs w:val="30"/>
        </w:rPr>
        <w:sectPr w:rsidR="00BE4879">
          <w:pgSz w:w="16838" w:h="11906" w:orient="landscape"/>
          <w:pgMar w:top="1797" w:right="1474" w:bottom="1797" w:left="1247" w:header="851" w:footer="851" w:gutter="0"/>
          <w:cols w:space="720"/>
        </w:sectPr>
      </w:pPr>
    </w:p>
    <w:p w14:paraId="74103088" w14:textId="77777777" w:rsidR="00BE4879" w:rsidRDefault="00900824">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附件12</w:t>
      </w: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 xml:space="preserve"> 正本或副本</w:t>
      </w:r>
    </w:p>
    <w:p w14:paraId="2C22BC2E" w14:textId="77777777" w:rsidR="00BE4879" w:rsidRDefault="00900824">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4B9A0468" w14:textId="77777777" w:rsidR="00BE4879" w:rsidRDefault="00900824">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项目编号：（标项</w:t>
      </w:r>
      <w:r>
        <w:rPr>
          <w:rFonts w:ascii="仿宋" w:eastAsia="仿宋" w:hAnsi="仿宋" w:hint="eastAsia"/>
          <w:sz w:val="36"/>
          <w:szCs w:val="36"/>
          <w:u w:val="single"/>
        </w:rPr>
        <w:t xml:space="preserve">  </w:t>
      </w:r>
      <w:r>
        <w:rPr>
          <w:rFonts w:ascii="仿宋" w:eastAsia="仿宋" w:hAnsi="仿宋" w:hint="eastAsia"/>
          <w:sz w:val="36"/>
          <w:szCs w:val="36"/>
        </w:rPr>
        <w:t>）</w:t>
      </w:r>
    </w:p>
    <w:p w14:paraId="6EA7DF7F" w14:textId="77777777" w:rsidR="00BE4879" w:rsidRDefault="00BE4879">
      <w:pPr>
        <w:spacing w:after="100" w:afterAutospacing="1" w:line="800" w:lineRule="exact"/>
        <w:ind w:right="-108"/>
        <w:jc w:val="center"/>
        <w:rPr>
          <w:rFonts w:ascii="仿宋" w:eastAsia="仿宋" w:hAnsi="仿宋"/>
          <w:b/>
          <w:spacing w:val="40"/>
          <w:sz w:val="84"/>
          <w:szCs w:val="84"/>
        </w:rPr>
      </w:pPr>
    </w:p>
    <w:p w14:paraId="3936038C"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6832E7CD"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03F38A6E"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3112411B" w14:textId="77777777" w:rsidR="00BE4879" w:rsidRDefault="00900824">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2458638E"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投标人全称：</w:t>
      </w:r>
      <w:r>
        <w:rPr>
          <w:rFonts w:ascii="宋体" w:hAnsi="宋体" w:hint="eastAsia"/>
          <w:color w:val="000000"/>
          <w:kern w:val="0"/>
          <w:sz w:val="28"/>
          <w:szCs w:val="20"/>
          <w:u w:val="single"/>
        </w:rPr>
        <w:t xml:space="preserve">                                            </w:t>
      </w:r>
    </w:p>
    <w:p w14:paraId="6DF001A5" w14:textId="77777777" w:rsidR="00BE4879" w:rsidRDefault="0090082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（加盖单位公章）</w:t>
      </w:r>
    </w:p>
    <w:p w14:paraId="2B7C0696"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法定代表人印刷体姓名：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501574D8"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授权投标代表印刷体姓名：</w:t>
      </w:r>
      <w:r>
        <w:rPr>
          <w:rFonts w:ascii="宋体" w:hAnsi="宋体" w:hint="eastAsia"/>
          <w:color w:val="000000"/>
          <w:kern w:val="0"/>
          <w:sz w:val="28"/>
          <w:szCs w:val="20"/>
          <w:u w:val="single"/>
        </w:rPr>
        <w:t xml:space="preserve">           </w:t>
      </w:r>
      <w:r>
        <w:rPr>
          <w:rFonts w:ascii="宋体" w:hAnsi="宋体" w:hint="eastAsia"/>
          <w:color w:val="000000"/>
          <w:kern w:val="0"/>
          <w:sz w:val="28"/>
          <w:szCs w:val="20"/>
        </w:rPr>
        <w:t xml:space="preserve">  签字：</w:t>
      </w:r>
      <w:r>
        <w:rPr>
          <w:rFonts w:ascii="宋体" w:hAnsi="宋体" w:hint="eastAsia"/>
          <w:color w:val="000000"/>
          <w:kern w:val="0"/>
          <w:sz w:val="28"/>
          <w:szCs w:val="20"/>
          <w:u w:val="single"/>
        </w:rPr>
        <w:t xml:space="preserve">              </w:t>
      </w:r>
    </w:p>
    <w:p w14:paraId="62305FD4"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投标人地址：   </w:t>
      </w:r>
      <w:r>
        <w:rPr>
          <w:rFonts w:ascii="宋体" w:hAnsi="宋体" w:hint="eastAsia"/>
          <w:color w:val="000000"/>
          <w:kern w:val="0"/>
          <w:sz w:val="28"/>
          <w:szCs w:val="20"/>
          <w:u w:val="single"/>
        </w:rPr>
        <w:t xml:space="preserve">                                         </w:t>
      </w:r>
    </w:p>
    <w:p w14:paraId="74D92E4A"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邮编：</w:t>
      </w:r>
      <w:r>
        <w:rPr>
          <w:rFonts w:ascii="宋体" w:hAnsi="宋体" w:hint="eastAsia"/>
          <w:color w:val="000000"/>
          <w:kern w:val="0"/>
          <w:sz w:val="28"/>
          <w:szCs w:val="20"/>
          <w:u w:val="single"/>
        </w:rPr>
        <w:t xml:space="preserve">                                                  </w:t>
      </w:r>
    </w:p>
    <w:p w14:paraId="4AD1CAC3" w14:textId="77777777" w:rsidR="00BE4879" w:rsidRDefault="00900824">
      <w:pPr>
        <w:autoSpaceDE w:val="0"/>
        <w:autoSpaceDN w:val="0"/>
        <w:adjustRightInd w:val="0"/>
        <w:spacing w:line="360" w:lineRule="auto"/>
        <w:jc w:val="left"/>
        <w:rPr>
          <w:rFonts w:ascii="宋体" w:hAnsi="宋体"/>
          <w:color w:val="000000"/>
          <w:kern w:val="0"/>
          <w:sz w:val="28"/>
          <w:szCs w:val="20"/>
          <w:u w:val="single"/>
        </w:rPr>
      </w:pPr>
      <w:r>
        <w:rPr>
          <w:rFonts w:ascii="宋体" w:hAnsi="宋体" w:hint="eastAsia"/>
          <w:color w:val="000000"/>
          <w:kern w:val="0"/>
          <w:sz w:val="28"/>
          <w:szCs w:val="20"/>
        </w:rPr>
        <w:t xml:space="preserve">联系电话：  </w:t>
      </w:r>
      <w:r>
        <w:rPr>
          <w:rFonts w:ascii="宋体" w:hAnsi="宋体" w:hint="eastAsia"/>
          <w:color w:val="000000"/>
          <w:kern w:val="0"/>
          <w:sz w:val="28"/>
          <w:szCs w:val="20"/>
          <w:u w:val="single"/>
        </w:rPr>
        <w:t xml:space="preserve">                                            </w:t>
      </w:r>
    </w:p>
    <w:p w14:paraId="6D5C7AAC" w14:textId="77777777" w:rsidR="00BE4879" w:rsidRDefault="00900824">
      <w:pPr>
        <w:autoSpaceDE w:val="0"/>
        <w:autoSpaceDN w:val="0"/>
        <w:adjustRightInd w:val="0"/>
        <w:spacing w:line="360" w:lineRule="auto"/>
        <w:jc w:val="left"/>
        <w:rPr>
          <w:rFonts w:ascii="宋体" w:hAnsi="宋体"/>
          <w:color w:val="000000"/>
          <w:kern w:val="0"/>
          <w:sz w:val="28"/>
          <w:szCs w:val="20"/>
        </w:rPr>
      </w:pPr>
      <w:r>
        <w:rPr>
          <w:rFonts w:ascii="宋体" w:hAnsi="宋体" w:hint="eastAsia"/>
          <w:color w:val="000000"/>
          <w:kern w:val="0"/>
          <w:sz w:val="28"/>
          <w:szCs w:val="20"/>
        </w:rPr>
        <w:t xml:space="preserve">开标时间：  </w:t>
      </w:r>
      <w:r>
        <w:rPr>
          <w:rFonts w:ascii="宋体" w:hAnsi="宋体" w:hint="eastAsia"/>
          <w:color w:val="000000"/>
          <w:kern w:val="0"/>
          <w:sz w:val="28"/>
          <w:szCs w:val="20"/>
          <w:u w:val="single"/>
        </w:rPr>
        <w:t xml:space="preserve">                                            </w:t>
      </w:r>
    </w:p>
    <w:p w14:paraId="0FDAFE8A" w14:textId="77777777" w:rsidR="00BE4879" w:rsidRDefault="00BE4879"/>
    <w:p w14:paraId="5F63B6E4" w14:textId="77777777" w:rsidR="00BE4879" w:rsidRDefault="00BE4879"/>
    <w:p w14:paraId="0F6C42F7" w14:textId="77777777" w:rsidR="00BE4879" w:rsidRDefault="00BE4879"/>
    <w:p w14:paraId="4751B40E" w14:textId="77777777" w:rsidR="00BE4879" w:rsidRDefault="00BE4879"/>
    <w:p w14:paraId="24754B03" w14:textId="77777777" w:rsidR="00BE4879" w:rsidRDefault="00BE4879"/>
    <w:p w14:paraId="42CB8855" w14:textId="77777777" w:rsidR="00BE4879" w:rsidRDefault="00900824">
      <w:pPr>
        <w:snapToGrid w:val="0"/>
        <w:rPr>
          <w:rFonts w:ascii="仿宋" w:eastAsia="仿宋" w:hAnsi="仿宋"/>
          <w:b/>
          <w:sz w:val="36"/>
          <w:szCs w:val="36"/>
        </w:rPr>
      </w:pPr>
      <w:r>
        <w:rPr>
          <w:rFonts w:ascii="仿宋" w:eastAsia="仿宋" w:hAnsi="仿宋" w:hint="eastAsia"/>
          <w:sz w:val="36"/>
          <w:szCs w:val="36"/>
        </w:rPr>
        <w:t>3、</w:t>
      </w:r>
      <w:r>
        <w:rPr>
          <w:rFonts w:ascii="仿宋" w:eastAsia="仿宋" w:hAnsi="仿宋" w:hint="eastAsia"/>
          <w:b/>
          <w:sz w:val="36"/>
          <w:szCs w:val="36"/>
        </w:rPr>
        <w:t>报价文件目录</w:t>
      </w:r>
    </w:p>
    <w:p w14:paraId="153A0158" w14:textId="77777777" w:rsidR="00BE4879" w:rsidRDefault="00BE4879">
      <w:pPr>
        <w:rPr>
          <w:rFonts w:ascii="仿宋" w:eastAsia="仿宋" w:hAnsi="仿宋"/>
        </w:rPr>
      </w:pPr>
    </w:p>
    <w:p w14:paraId="6D5245FD" w14:textId="77777777" w:rsidR="00BE4879" w:rsidRDefault="00900824">
      <w:pPr>
        <w:snapToGrid w:val="0"/>
        <w:spacing w:line="460" w:lineRule="exact"/>
        <w:rPr>
          <w:rFonts w:ascii="仿宋" w:eastAsia="仿宋" w:hAnsi="仿宋"/>
          <w:sz w:val="30"/>
          <w:szCs w:val="30"/>
        </w:rPr>
      </w:pPr>
      <w:r>
        <w:rPr>
          <w:rFonts w:ascii="仿宋" w:eastAsia="仿宋" w:hAnsi="仿宋" w:hint="eastAsia"/>
          <w:sz w:val="30"/>
          <w:szCs w:val="30"/>
        </w:rPr>
        <w:t>（1）投标报价明细表（见附件13）；</w:t>
      </w:r>
    </w:p>
    <w:p w14:paraId="0853DD85" w14:textId="77777777" w:rsidR="00BE4879" w:rsidRDefault="00900824">
      <w:pPr>
        <w:snapToGrid w:val="0"/>
        <w:spacing w:line="460" w:lineRule="exact"/>
        <w:rPr>
          <w:rFonts w:ascii="仿宋" w:eastAsia="仿宋" w:hAnsi="仿宋"/>
          <w:sz w:val="30"/>
          <w:szCs w:val="30"/>
        </w:rPr>
      </w:pPr>
      <w:r>
        <w:rPr>
          <w:rFonts w:ascii="仿宋" w:eastAsia="仿宋" w:hAnsi="仿宋" w:hint="eastAsia"/>
          <w:sz w:val="30"/>
          <w:szCs w:val="30"/>
        </w:rPr>
        <w:t>（2）投标人针对报价需要说明的其他文件和说明（格式自拟）；</w:t>
      </w:r>
    </w:p>
    <w:p w14:paraId="1465EC4B" w14:textId="77777777" w:rsidR="00BE4879" w:rsidRDefault="00900824">
      <w:pPr>
        <w:snapToGrid w:val="0"/>
        <w:spacing w:line="460" w:lineRule="exact"/>
        <w:rPr>
          <w:rFonts w:ascii="仿宋" w:eastAsia="仿宋" w:hAnsi="仿宋"/>
          <w:sz w:val="32"/>
          <w:szCs w:val="20"/>
        </w:rPr>
      </w:pPr>
      <w:r>
        <w:rPr>
          <w:rFonts w:ascii="仿宋" w:eastAsia="仿宋" w:hAnsi="仿宋" w:hint="eastAsia"/>
          <w:sz w:val="30"/>
          <w:szCs w:val="30"/>
        </w:rPr>
        <w:t>（3）小微企业声明函（见附件14）；</w:t>
      </w:r>
    </w:p>
    <w:p w14:paraId="2526BCD5" w14:textId="77777777" w:rsidR="00BE4879" w:rsidRDefault="00900824">
      <w:pPr>
        <w:snapToGrid w:val="0"/>
        <w:spacing w:before="50" w:line="460" w:lineRule="exact"/>
        <w:rPr>
          <w:rFonts w:ascii="仿宋" w:eastAsia="仿宋" w:hAnsi="仿宋"/>
          <w:color w:val="000000"/>
          <w:sz w:val="30"/>
          <w:szCs w:val="30"/>
        </w:rPr>
      </w:pPr>
      <w:r>
        <w:rPr>
          <w:rFonts w:ascii="仿宋" w:eastAsia="仿宋" w:hAnsi="仿宋" w:hint="eastAsia"/>
          <w:color w:val="000000"/>
          <w:sz w:val="30"/>
          <w:szCs w:val="30"/>
        </w:rPr>
        <w:t>（4）残疾人福利企业声明函（见附件15）。</w:t>
      </w:r>
    </w:p>
    <w:p w14:paraId="5A270B13" w14:textId="77777777" w:rsidR="00BE4879" w:rsidRDefault="00900824">
      <w:pPr>
        <w:snapToGrid w:val="0"/>
        <w:spacing w:beforeLines="50" w:before="120"/>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附件13：</w:t>
      </w:r>
    </w:p>
    <w:p w14:paraId="26E0AD9F" w14:textId="77777777" w:rsidR="00BE4879" w:rsidRDefault="00900824">
      <w:pPr>
        <w:snapToGrid w:val="0"/>
        <w:spacing w:beforeLines="50" w:before="120"/>
        <w:ind w:firstLineChars="300" w:firstLine="1084"/>
        <w:jc w:val="center"/>
        <w:rPr>
          <w:rFonts w:ascii="宋体" w:hAnsi="宋体"/>
          <w:b/>
          <w:sz w:val="36"/>
          <w:szCs w:val="36"/>
        </w:rPr>
      </w:pPr>
      <w:r>
        <w:rPr>
          <w:rFonts w:ascii="宋体" w:hAnsi="宋体" w:hint="eastAsia"/>
          <w:b/>
          <w:sz w:val="36"/>
          <w:szCs w:val="36"/>
        </w:rPr>
        <w:t>投 标 报 价 明 细 表</w:t>
      </w:r>
    </w:p>
    <w:p w14:paraId="14717ED0" w14:textId="77777777" w:rsidR="00BE4879" w:rsidRDefault="00BE4879">
      <w:pPr>
        <w:snapToGrid w:val="0"/>
        <w:spacing w:beforeLines="50" w:before="120"/>
        <w:ind w:firstLineChars="300" w:firstLine="1084"/>
        <w:jc w:val="center"/>
        <w:rPr>
          <w:rFonts w:ascii="仿宋" w:eastAsia="仿宋" w:hAnsi="仿宋"/>
          <w:b/>
          <w:sz w:val="36"/>
          <w:szCs w:val="36"/>
        </w:rPr>
      </w:pPr>
    </w:p>
    <w:p w14:paraId="611AA111" w14:textId="77777777" w:rsidR="00BE4879" w:rsidRDefault="00900824">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5A1E928" w14:textId="77777777" w:rsidR="00BE4879" w:rsidRDefault="00BE4879">
      <w:pPr>
        <w:snapToGrid w:val="0"/>
        <w:rPr>
          <w:rFonts w:ascii="仿宋" w:eastAsia="仿宋" w:hAnsi="仿宋"/>
          <w:sz w:val="28"/>
          <w:szCs w:val="28"/>
        </w:rPr>
      </w:pPr>
    </w:p>
    <w:p w14:paraId="3F7A9785" w14:textId="77777777" w:rsidR="00BE4879" w:rsidRDefault="00900824">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14:paraId="5D13AA0C" w14:textId="77777777" w:rsidR="00BE4879" w:rsidRDefault="00BE487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BE4879" w14:paraId="0DDA3D39" w14:textId="77777777">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tcPr>
          <w:p w14:paraId="566F7B4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BE4879" w14:paraId="129D8397" w14:textId="77777777">
        <w:trPr>
          <w:trHeight w:val="467"/>
        </w:trPr>
        <w:tc>
          <w:tcPr>
            <w:tcW w:w="1096" w:type="dxa"/>
            <w:gridSpan w:val="2"/>
            <w:vMerge w:val="restart"/>
            <w:tcBorders>
              <w:top w:val="single" w:sz="4" w:space="0" w:color="auto"/>
              <w:left w:val="single" w:sz="4" w:space="0" w:color="auto"/>
              <w:bottom w:val="nil"/>
              <w:right w:val="single" w:sz="4" w:space="0" w:color="auto"/>
            </w:tcBorders>
            <w:vAlign w:val="center"/>
          </w:tcPr>
          <w:p w14:paraId="086B7E0A"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14:paraId="1ECF004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14:paraId="064B6C6F"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tcPr>
          <w:p w14:paraId="168B855D"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tcPr>
          <w:p w14:paraId="01880C9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14:paraId="5B58B5FB"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tcPr>
          <w:p w14:paraId="754A3AF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tcPr>
          <w:p w14:paraId="3BC43646"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7162E5AE"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tcPr>
          <w:p w14:paraId="7A1244A3"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29E007F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BE4879" w14:paraId="69D9F0B0" w14:textId="77777777">
        <w:trPr>
          <w:trHeight w:val="467"/>
        </w:trPr>
        <w:tc>
          <w:tcPr>
            <w:tcW w:w="1096" w:type="dxa"/>
            <w:gridSpan w:val="2"/>
            <w:vMerge/>
            <w:tcBorders>
              <w:top w:val="single" w:sz="4" w:space="0" w:color="auto"/>
              <w:left w:val="single" w:sz="4" w:space="0" w:color="auto"/>
              <w:bottom w:val="nil"/>
              <w:right w:val="single" w:sz="4" w:space="0" w:color="auto"/>
            </w:tcBorders>
            <w:vAlign w:val="center"/>
          </w:tcPr>
          <w:p w14:paraId="3FCE05EE" w14:textId="77777777" w:rsidR="00BE4879" w:rsidRDefault="00BE487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14:paraId="5DC65FA3" w14:textId="77777777" w:rsidR="00BE4879" w:rsidRDefault="00BE487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14:paraId="1E4FEACD" w14:textId="77777777" w:rsidR="00BE4879" w:rsidRDefault="00BE487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tcPr>
          <w:p w14:paraId="7AEF743D" w14:textId="77777777" w:rsidR="00BE4879" w:rsidRDefault="00BE487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tcPr>
          <w:p w14:paraId="4F4B4A16" w14:textId="77777777" w:rsidR="00BE4879" w:rsidRDefault="00BE487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tcPr>
          <w:p w14:paraId="166606A3" w14:textId="77777777" w:rsidR="00BE4879" w:rsidRDefault="00BE487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tcPr>
          <w:p w14:paraId="63194A1E" w14:textId="77777777" w:rsidR="00BE4879" w:rsidRDefault="00BE487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tcPr>
          <w:p w14:paraId="5C3D55DC"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9" w:type="dxa"/>
            <w:tcBorders>
              <w:top w:val="single" w:sz="4" w:space="0" w:color="auto"/>
              <w:left w:val="single" w:sz="4" w:space="0" w:color="auto"/>
              <w:bottom w:val="nil"/>
              <w:right w:val="single" w:sz="4" w:space="0" w:color="auto"/>
            </w:tcBorders>
            <w:vAlign w:val="center"/>
          </w:tcPr>
          <w:p w14:paraId="3813C784"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BE4879" w14:paraId="41A83584" w14:textId="77777777">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tcPr>
          <w:p w14:paraId="68F372B1" w14:textId="77777777" w:rsidR="00BE4879" w:rsidRDefault="00900824">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5E83D993" w14:textId="77777777" w:rsidR="00BE4879" w:rsidRDefault="00BE487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33EBE1D" w14:textId="77777777" w:rsidR="00BE4879" w:rsidRDefault="00BE487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19100C9E" w14:textId="77777777" w:rsidR="00BE4879" w:rsidRDefault="00BE487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17C0D814" w14:textId="77777777" w:rsidR="00BE4879" w:rsidRDefault="00BE487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C2E371A" w14:textId="77777777" w:rsidR="00BE4879" w:rsidRDefault="00BE487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7404D75B" w14:textId="77777777" w:rsidR="00BE4879" w:rsidRDefault="00BE487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8C6A203" w14:textId="77777777" w:rsidR="00BE4879" w:rsidRDefault="00BE487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74232EA" w14:textId="77777777" w:rsidR="00BE4879" w:rsidRDefault="00BE4879">
            <w:pPr>
              <w:snapToGrid w:val="0"/>
              <w:spacing w:line="400" w:lineRule="exact"/>
              <w:jc w:val="center"/>
              <w:rPr>
                <w:rFonts w:ascii="仿宋" w:eastAsia="仿宋" w:hAnsi="仿宋"/>
                <w:b/>
                <w:sz w:val="24"/>
                <w:szCs w:val="24"/>
              </w:rPr>
            </w:pPr>
          </w:p>
        </w:tc>
      </w:tr>
      <w:tr w:rsidR="00BE4879" w14:paraId="15075875" w14:textId="77777777">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tcPr>
          <w:p w14:paraId="6D19E231" w14:textId="77777777" w:rsidR="00BE4879" w:rsidRDefault="00900824">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BE4879" w14:paraId="03830006" w14:textId="77777777">
        <w:trPr>
          <w:trHeight w:val="1491"/>
        </w:trPr>
        <w:tc>
          <w:tcPr>
            <w:tcW w:w="533" w:type="dxa"/>
            <w:tcBorders>
              <w:top w:val="single" w:sz="4" w:space="0" w:color="auto"/>
              <w:left w:val="single" w:sz="4" w:space="0" w:color="auto"/>
              <w:bottom w:val="single" w:sz="4" w:space="0" w:color="auto"/>
              <w:right w:val="single" w:sz="4" w:space="0" w:color="auto"/>
            </w:tcBorders>
            <w:vAlign w:val="center"/>
          </w:tcPr>
          <w:p w14:paraId="55D92E49" w14:textId="77777777" w:rsidR="00BE4879" w:rsidRDefault="00900824">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tcPr>
          <w:p w14:paraId="07D17FB0" w14:textId="77777777" w:rsidR="00BE4879" w:rsidRDefault="00900824">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14:paraId="0B1C3C43" w14:textId="77777777" w:rsidR="00BE4879" w:rsidRDefault="00900824">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14:paraId="55408817" w14:textId="77777777" w:rsidR="00BE4879" w:rsidRDefault="00900824">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14:paraId="27B1CB93" w14:textId="77777777" w:rsidR="00BE4879" w:rsidRDefault="00900824">
            <w:pPr>
              <w:snapToGrid w:val="0"/>
              <w:rPr>
                <w:rFonts w:ascii="仿宋" w:eastAsia="仿宋" w:hAnsi="仿宋"/>
                <w:b/>
                <w:sz w:val="24"/>
              </w:rPr>
            </w:pPr>
            <w:r>
              <w:rPr>
                <w:rFonts w:ascii="仿宋" w:eastAsia="仿宋" w:hAnsi="仿宋" w:hint="eastAsia"/>
                <w:b/>
                <w:sz w:val="24"/>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6ADB8B7C" w14:textId="77777777" w:rsidR="00BE4879" w:rsidRDefault="00900824">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14:paraId="53A48FEA" w14:textId="77777777" w:rsidR="00BE4879" w:rsidRDefault="00BE4879">
      <w:pPr>
        <w:snapToGrid w:val="0"/>
        <w:spacing w:line="400" w:lineRule="exact"/>
        <w:jc w:val="left"/>
        <w:rPr>
          <w:rFonts w:ascii="仿宋" w:eastAsia="仿宋" w:hAnsi="仿宋"/>
          <w:sz w:val="24"/>
          <w:szCs w:val="24"/>
        </w:rPr>
      </w:pPr>
    </w:p>
    <w:p w14:paraId="6B31E483" w14:textId="77777777" w:rsidR="00BE4879" w:rsidRDefault="00900824">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14:paraId="741873FE" w14:textId="77777777" w:rsidR="00BE4879" w:rsidRDefault="00900824">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附件14：</w:t>
      </w:r>
    </w:p>
    <w:p w14:paraId="6926C198" w14:textId="77777777" w:rsidR="00BE4879" w:rsidRDefault="00900824">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14:paraId="0EDDDAD5" w14:textId="77777777" w:rsidR="00BE4879" w:rsidRDefault="00900824">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 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7020E575" w14:textId="77777777" w:rsidR="00BE4879" w:rsidRDefault="00900824">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14:paraId="390FAFAB"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14:paraId="29D2F7D5" w14:textId="77777777" w:rsidR="00BE4879" w:rsidRDefault="00900824">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14:paraId="1D7A6F83" w14:textId="77777777" w:rsidR="00BE4879" w:rsidRDefault="00900824">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14:paraId="7D14B2DA" w14:textId="77777777" w:rsidR="00BE4879" w:rsidRDefault="00900824">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14:paraId="1E1E533A"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14:paraId="0C6B9FA1" w14:textId="77777777" w:rsidR="00BE4879" w:rsidRDefault="00900824">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14:paraId="17D7A8E0"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4776547E"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21944BAE"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512806E3" w14:textId="77777777" w:rsidR="00BE4879" w:rsidRDefault="00BE4879">
      <w:pPr>
        <w:snapToGrid w:val="0"/>
        <w:spacing w:line="312" w:lineRule="auto"/>
        <w:ind w:firstLineChars="250" w:firstLine="750"/>
        <w:jc w:val="center"/>
        <w:rPr>
          <w:rFonts w:ascii="仿宋" w:eastAsia="仿宋" w:hAnsi="仿宋"/>
          <w:color w:val="000000"/>
          <w:sz w:val="30"/>
          <w:szCs w:val="30"/>
        </w:rPr>
      </w:pPr>
    </w:p>
    <w:p w14:paraId="079D008B" w14:textId="77777777" w:rsidR="00BE4879" w:rsidRDefault="00900824">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0288" behindDoc="0" locked="0" layoutInCell="1" allowOverlap="1" wp14:anchorId="6FCA1371" wp14:editId="3658BB94">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972B8C" id="直接连接符 2"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" strokeweight=".5pt"/>
            </w:pict>
          </mc:Fallback>
        </mc:AlternateContent>
      </w:r>
    </w:p>
    <w:p w14:paraId="2D2A9250" w14:textId="77777777" w:rsidR="00BE4879" w:rsidRDefault="00900824">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从业人员、营业收入、资产总额填报上一年度数据，无上一年度数据的新成立企业可不填报。</w:t>
      </w:r>
    </w:p>
    <w:p w14:paraId="553BDB48" w14:textId="77777777" w:rsidR="00BE4879" w:rsidRDefault="00BE4879">
      <w:pPr>
        <w:snapToGrid w:val="0"/>
        <w:spacing w:line="312" w:lineRule="auto"/>
        <w:ind w:firstLineChars="250" w:firstLine="904"/>
        <w:jc w:val="center"/>
        <w:rPr>
          <w:rFonts w:ascii="仿宋" w:eastAsia="仿宋" w:hAnsi="仿宋"/>
          <w:b/>
          <w:color w:val="000000"/>
          <w:sz w:val="36"/>
          <w:szCs w:val="36"/>
        </w:rPr>
      </w:pPr>
    </w:p>
    <w:p w14:paraId="74583949" w14:textId="77777777" w:rsidR="00BE4879" w:rsidRDefault="00900824">
      <w:pPr>
        <w:rPr>
          <w:rFonts w:ascii="仿宋" w:eastAsia="仿宋" w:hAnsi="仿宋"/>
        </w:rPr>
      </w:pPr>
      <w:r>
        <w:rPr>
          <w:rFonts w:ascii="仿宋" w:eastAsia="仿宋" w:hAnsi="仿宋" w:hint="eastAsia"/>
          <w:color w:val="000000"/>
          <w:sz w:val="30"/>
          <w:szCs w:val="30"/>
        </w:rPr>
        <w:lastRenderedPageBreak/>
        <w:t>附件15：</w:t>
      </w:r>
    </w:p>
    <w:p w14:paraId="779AA771" w14:textId="77777777" w:rsidR="00BE4879" w:rsidRDefault="00BE4879">
      <w:pPr>
        <w:rPr>
          <w:rFonts w:ascii="仿宋" w:eastAsia="仿宋" w:hAnsi="仿宋"/>
        </w:rPr>
      </w:pPr>
    </w:p>
    <w:p w14:paraId="0316990F" w14:textId="77777777" w:rsidR="00BE4879" w:rsidRDefault="00900824">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14:paraId="14FA836F" w14:textId="77777777" w:rsidR="00BE4879" w:rsidRDefault="00BE4879">
      <w:pPr>
        <w:spacing w:line="588" w:lineRule="exact"/>
        <w:rPr>
          <w:rFonts w:ascii="仿宋_GB2312" w:eastAsia="仿宋_GB2312"/>
          <w:b/>
          <w:spacing w:val="6"/>
          <w:sz w:val="30"/>
          <w:szCs w:val="30"/>
        </w:rPr>
      </w:pPr>
    </w:p>
    <w:p w14:paraId="6990E887" w14:textId="77777777" w:rsidR="00BE4879" w:rsidRDefault="0090082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358484" w14:textId="77777777" w:rsidR="00BE4879" w:rsidRDefault="0090082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5B29B75C" w14:textId="77777777" w:rsidR="00BE4879" w:rsidRDefault="00BE4879">
      <w:pPr>
        <w:spacing w:line="588" w:lineRule="exact"/>
        <w:rPr>
          <w:rFonts w:ascii="仿宋_GB2312" w:eastAsia="仿宋_GB2312"/>
          <w:spacing w:val="6"/>
          <w:sz w:val="30"/>
          <w:szCs w:val="30"/>
        </w:rPr>
      </w:pPr>
    </w:p>
    <w:p w14:paraId="6A6C248D" w14:textId="77777777" w:rsidR="00BE4879" w:rsidRDefault="00900824">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14:paraId="51C33726" w14:textId="77777777" w:rsidR="00BE4879" w:rsidRDefault="00900824">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14:paraId="4927854B" w14:textId="77777777" w:rsidR="00BE4879" w:rsidRDefault="00BE4879">
      <w:pPr>
        <w:rPr>
          <w:rFonts w:ascii="仿宋" w:eastAsia="仿宋" w:hAnsi="仿宋"/>
          <w:sz w:val="30"/>
          <w:szCs w:val="30"/>
        </w:rPr>
      </w:pPr>
    </w:p>
    <w:bookmarkEnd w:id="21"/>
    <w:p w14:paraId="0C317BF2" w14:textId="77777777" w:rsidR="00BE4879" w:rsidRDefault="00BE4879">
      <w:pPr>
        <w:spacing w:afterLines="100" w:after="240" w:line="340" w:lineRule="exact"/>
        <w:jc w:val="center"/>
        <w:outlineLvl w:val="0"/>
        <w:rPr>
          <w:rFonts w:hAnsi="宋体"/>
          <w:b/>
          <w:color w:val="000000"/>
          <w:sz w:val="36"/>
          <w:szCs w:val="36"/>
        </w:rPr>
      </w:pPr>
    </w:p>
    <w:p w14:paraId="616CA364" w14:textId="77777777" w:rsidR="00BE4879" w:rsidRDefault="00BE4879">
      <w:pPr>
        <w:spacing w:afterLines="100" w:after="240" w:line="340" w:lineRule="exact"/>
        <w:jc w:val="center"/>
        <w:outlineLvl w:val="0"/>
        <w:rPr>
          <w:rFonts w:hAnsi="宋体"/>
          <w:b/>
          <w:color w:val="000000"/>
          <w:sz w:val="36"/>
          <w:szCs w:val="36"/>
        </w:rPr>
      </w:pPr>
    </w:p>
    <w:sectPr w:rsidR="00BE4879">
      <w:headerReference w:type="default" r:id="rId13"/>
      <w:footerReference w:type="even" r:id="rId14"/>
      <w:footerReference w:type="default" r:id="rId15"/>
      <w:headerReference w:type="first" r:id="rId16"/>
      <w:footerReference w:type="first" r:id="rId17"/>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A646B" w14:textId="77777777" w:rsidR="000557CA" w:rsidRDefault="000557CA">
      <w:r>
        <w:separator/>
      </w:r>
    </w:p>
  </w:endnote>
  <w:endnote w:type="continuationSeparator" w:id="0">
    <w:p w14:paraId="5F846F61" w14:textId="77777777" w:rsidR="000557CA" w:rsidRDefault="0005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Bahnschrift Light">
    <w:altName w:val="Vrinda"/>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panose1 w:val="020B060602020206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194946"/>
      <w:docPartObj>
        <w:docPartGallery w:val="AutoText"/>
      </w:docPartObj>
    </w:sdtPr>
    <w:sdtContent>
      <w:p w14:paraId="487EE4C9" w14:textId="77777777" w:rsidR="002F6162" w:rsidRDefault="002F6162">
        <w:pPr>
          <w:pStyle w:val="aff7"/>
          <w:jc w:val="right"/>
        </w:pPr>
        <w:r>
          <w:fldChar w:fldCharType="begin"/>
        </w:r>
        <w:r>
          <w:instrText>PAGE   \* MERGEFORMAT</w:instrText>
        </w:r>
        <w:r>
          <w:fldChar w:fldCharType="separate"/>
        </w:r>
        <w:r w:rsidR="006E7E74" w:rsidRPr="006E7E74">
          <w:rPr>
            <w:noProof/>
            <w:lang w:val="zh-CN"/>
          </w:rPr>
          <w:t>4</w:t>
        </w:r>
        <w:r>
          <w:fldChar w:fldCharType="end"/>
        </w:r>
      </w:p>
    </w:sdtContent>
  </w:sdt>
  <w:p w14:paraId="471BD1CE" w14:textId="77777777" w:rsidR="002F6162" w:rsidRDefault="002F6162">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6C93" w14:textId="77777777" w:rsidR="002F6162" w:rsidRDefault="002F6162">
    <w:pPr>
      <w:pStyle w:val="aff7"/>
      <w:framePr w:wrap="around" w:vAnchor="text" w:hAnchor="margin" w:xAlign="outside" w:y="1"/>
      <w:rPr>
        <w:rStyle w:val="affff"/>
      </w:rPr>
    </w:pPr>
    <w:r>
      <w:fldChar w:fldCharType="begin"/>
    </w:r>
    <w:r>
      <w:rPr>
        <w:rStyle w:val="affff"/>
      </w:rPr>
      <w:instrText xml:space="preserve">PAGE  </w:instrText>
    </w:r>
    <w:r>
      <w:fldChar w:fldCharType="end"/>
    </w:r>
  </w:p>
  <w:p w14:paraId="2DA533CC" w14:textId="77777777" w:rsidR="002F6162" w:rsidRDefault="002F6162">
    <w:pPr>
      <w:pStyle w:val="aff7"/>
      <w:ind w:right="360" w:firstLine="360"/>
    </w:pPr>
  </w:p>
  <w:p w14:paraId="35C0DE45" w14:textId="77777777" w:rsidR="002F6162" w:rsidRDefault="002F61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779560"/>
      <w:docPartObj>
        <w:docPartGallery w:val="AutoText"/>
      </w:docPartObj>
    </w:sdtPr>
    <w:sdtContent>
      <w:p w14:paraId="1C138AD9" w14:textId="77777777" w:rsidR="002F6162" w:rsidRDefault="002F6162">
        <w:pPr>
          <w:pStyle w:val="aff7"/>
          <w:ind w:left="840" w:hanging="420"/>
          <w:jc w:val="right"/>
        </w:pPr>
        <w:r>
          <w:fldChar w:fldCharType="begin"/>
        </w:r>
        <w:r>
          <w:instrText>PAGE   \* MERGEFORMAT</w:instrText>
        </w:r>
        <w:r>
          <w:fldChar w:fldCharType="separate"/>
        </w:r>
        <w:r w:rsidR="006E7E74" w:rsidRPr="006E7E74">
          <w:rPr>
            <w:noProof/>
            <w:lang w:val="zh-CN"/>
          </w:rPr>
          <w:t>67</w:t>
        </w:r>
        <w:r>
          <w:fldChar w:fldCharType="end"/>
        </w:r>
      </w:p>
    </w:sdtContent>
  </w:sdt>
  <w:p w14:paraId="34C25A62" w14:textId="77777777" w:rsidR="002F6162" w:rsidRDefault="002F61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6A990" w14:textId="77777777" w:rsidR="002F6162" w:rsidRDefault="002F6162">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57FA7" w14:textId="77777777" w:rsidR="000557CA" w:rsidRDefault="000557CA">
      <w:r>
        <w:separator/>
      </w:r>
    </w:p>
  </w:footnote>
  <w:footnote w:type="continuationSeparator" w:id="0">
    <w:p w14:paraId="050AC977" w14:textId="77777777" w:rsidR="000557CA" w:rsidRDefault="0005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1E64" w14:textId="77777777" w:rsidR="002F6162" w:rsidRDefault="002F6162"/>
  <w:p w14:paraId="74C4C947" w14:textId="77777777" w:rsidR="002F6162" w:rsidRDefault="002F6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131CB" w14:textId="77777777" w:rsidR="002F6162" w:rsidRDefault="002F6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19A43"/>
    <w:multiLevelType w:val="singleLevel"/>
    <w:tmpl w:val="91919A43"/>
    <w:lvl w:ilvl="0">
      <w:start w:val="3"/>
      <w:numFmt w:val="decimal"/>
      <w:lvlText w:val="%1."/>
      <w:lvlJc w:val="left"/>
      <w:pPr>
        <w:tabs>
          <w:tab w:val="left" w:pos="312"/>
        </w:tabs>
      </w:pPr>
    </w:lvl>
  </w:abstractNum>
  <w:abstractNum w:abstractNumId="1">
    <w:nsid w:val="A06E6FDA"/>
    <w:multiLevelType w:val="singleLevel"/>
    <w:tmpl w:val="A06E6FDA"/>
    <w:lvl w:ilvl="0">
      <w:start w:val="3"/>
      <w:numFmt w:val="decimal"/>
      <w:lvlText w:val="%1."/>
      <w:lvlJc w:val="left"/>
      <w:pPr>
        <w:tabs>
          <w:tab w:val="left" w:pos="312"/>
        </w:tabs>
      </w:pPr>
    </w:lvl>
  </w:abstractNum>
  <w:abstractNum w:abstractNumId="2">
    <w:nsid w:val="B1A4367F"/>
    <w:multiLevelType w:val="singleLevel"/>
    <w:tmpl w:val="B1A4367F"/>
    <w:lvl w:ilvl="0">
      <w:start w:val="3"/>
      <w:numFmt w:val="decimal"/>
      <w:lvlText w:val="%1."/>
      <w:lvlJc w:val="left"/>
      <w:pPr>
        <w:tabs>
          <w:tab w:val="left" w:pos="312"/>
        </w:tabs>
      </w:pPr>
    </w:lvl>
  </w:abstractNum>
  <w:abstractNum w:abstractNumId="3">
    <w:nsid w:val="BC9DDCC1"/>
    <w:multiLevelType w:val="singleLevel"/>
    <w:tmpl w:val="BC9DDCC1"/>
    <w:lvl w:ilvl="0">
      <w:start w:val="3"/>
      <w:numFmt w:val="decimal"/>
      <w:lvlText w:val="%1."/>
      <w:lvlJc w:val="left"/>
      <w:pPr>
        <w:tabs>
          <w:tab w:val="left" w:pos="312"/>
        </w:tabs>
      </w:pPr>
    </w:lvl>
  </w:abstractNum>
  <w:abstractNum w:abstractNumId="4">
    <w:nsid w:val="BEBC2B3A"/>
    <w:multiLevelType w:val="singleLevel"/>
    <w:tmpl w:val="BEBC2B3A"/>
    <w:lvl w:ilvl="0">
      <w:start w:val="3"/>
      <w:numFmt w:val="decimal"/>
      <w:lvlText w:val="%1."/>
      <w:lvlJc w:val="left"/>
      <w:pPr>
        <w:tabs>
          <w:tab w:val="left" w:pos="312"/>
        </w:tabs>
      </w:pPr>
    </w:lvl>
  </w:abstractNum>
  <w:abstractNum w:abstractNumId="5">
    <w:nsid w:val="E72314C7"/>
    <w:multiLevelType w:val="singleLevel"/>
    <w:tmpl w:val="E72314C7"/>
    <w:lvl w:ilvl="0">
      <w:start w:val="3"/>
      <w:numFmt w:val="decimal"/>
      <w:lvlText w:val="%1."/>
      <w:lvlJc w:val="left"/>
      <w:pPr>
        <w:tabs>
          <w:tab w:val="left" w:pos="312"/>
        </w:tabs>
      </w:pPr>
    </w:lvl>
  </w:abstractNum>
  <w:abstractNum w:abstractNumId="6">
    <w:nsid w:val="F3D3E463"/>
    <w:multiLevelType w:val="singleLevel"/>
    <w:tmpl w:val="F3D3E463"/>
    <w:lvl w:ilvl="0">
      <w:start w:val="3"/>
      <w:numFmt w:val="decimal"/>
      <w:lvlText w:val="%1."/>
      <w:lvlJc w:val="left"/>
      <w:pPr>
        <w:tabs>
          <w:tab w:val="left" w:pos="312"/>
        </w:tabs>
      </w:pPr>
    </w:lvl>
  </w:abstractNum>
  <w:abstractNum w:abstractNumId="7">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8">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9">
    <w:nsid w:val="00000006"/>
    <w:multiLevelType w:val="singleLevel"/>
    <w:tmpl w:val="00000006"/>
    <w:lvl w:ilvl="0">
      <w:start w:val="1"/>
      <w:numFmt w:val="decimal"/>
      <w:pStyle w:val="3"/>
      <w:lvlText w:val="%1."/>
      <w:lvlJc w:val="left"/>
      <w:pPr>
        <w:tabs>
          <w:tab w:val="left" w:pos="1200"/>
        </w:tabs>
        <w:ind w:left="1200" w:hanging="360"/>
      </w:pPr>
    </w:lvl>
  </w:abstractNum>
  <w:abstractNum w:abstractNumId="10">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11">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12">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13">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14">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7">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8">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21">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22">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4">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8">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2">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34">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8">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1">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2">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7">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8">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0">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51">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3">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5">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8">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60">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1">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2">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63">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5">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7">
    <w:nsid w:val="21319862"/>
    <w:multiLevelType w:val="singleLevel"/>
    <w:tmpl w:val="21319862"/>
    <w:lvl w:ilvl="0">
      <w:start w:val="3"/>
      <w:numFmt w:val="decimal"/>
      <w:lvlText w:val="%1."/>
      <w:lvlJc w:val="left"/>
      <w:pPr>
        <w:tabs>
          <w:tab w:val="left" w:pos="312"/>
        </w:tabs>
      </w:pPr>
    </w:lvl>
  </w:abstractNum>
  <w:abstractNum w:abstractNumId="68">
    <w:nsid w:val="231A6039"/>
    <w:multiLevelType w:val="multilevel"/>
    <w:tmpl w:val="231A60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2EC7528D"/>
    <w:multiLevelType w:val="multilevel"/>
    <w:tmpl w:val="2EC7528D"/>
    <w:lvl w:ilvl="0">
      <w:start w:val="1"/>
      <w:numFmt w:val="decimal"/>
      <w:lvlText w:val="%1、"/>
      <w:lvlJc w:val="left"/>
      <w:pPr>
        <w:ind w:left="360" w:hanging="360"/>
      </w:pPr>
      <w:rPr>
        <w:rFonts w:ascii="宋体" w:eastAsia="等线" w:hAnsi="宋体" w:cs="宋体"/>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0">
    <w:nsid w:val="4187D388"/>
    <w:multiLevelType w:val="singleLevel"/>
    <w:tmpl w:val="4187D388"/>
    <w:lvl w:ilvl="0">
      <w:start w:val="3"/>
      <w:numFmt w:val="decimal"/>
      <w:lvlText w:val="%1."/>
      <w:lvlJc w:val="left"/>
      <w:pPr>
        <w:tabs>
          <w:tab w:val="left" w:pos="312"/>
        </w:tabs>
      </w:pPr>
    </w:lvl>
  </w:abstractNum>
  <w:abstractNum w:abstractNumId="71">
    <w:nsid w:val="6A87EDEC"/>
    <w:multiLevelType w:val="singleLevel"/>
    <w:tmpl w:val="6A87EDEC"/>
    <w:lvl w:ilvl="0">
      <w:start w:val="3"/>
      <w:numFmt w:val="decimal"/>
      <w:lvlText w:val="%1."/>
      <w:lvlJc w:val="left"/>
      <w:pPr>
        <w:tabs>
          <w:tab w:val="left" w:pos="312"/>
        </w:tabs>
      </w:pPr>
    </w:lvl>
  </w:abstractNum>
  <w:abstractNum w:abstractNumId="72">
    <w:nsid w:val="75E80FCF"/>
    <w:multiLevelType w:val="multilevel"/>
    <w:tmpl w:val="75E80F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11"/>
  </w:num>
  <w:num w:numId="3">
    <w:abstractNumId w:val="9"/>
  </w:num>
  <w:num w:numId="4">
    <w:abstractNumId w:val="10"/>
  </w:num>
  <w:num w:numId="5">
    <w:abstractNumId w:val="8"/>
    <w:lvlOverride w:ilvl="0">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40"/>
  </w:num>
  <w:num w:numId="9">
    <w:abstractNumId w:val="65"/>
  </w:num>
  <w:num w:numId="10">
    <w:abstractNumId w:val="49"/>
  </w:num>
  <w:num w:numId="11">
    <w:abstractNumId w:val="61"/>
    <w:lvlOverride w:ilvl="0">
      <w:startOverride w:val="1"/>
    </w:lvlOverride>
  </w:num>
  <w:num w:numId="12">
    <w:abstractNumId w:val="26"/>
  </w:num>
  <w:num w:numId="13">
    <w:abstractNumId w:val="35"/>
  </w:num>
  <w:num w:numId="14">
    <w:abstractNumId w:val="17"/>
  </w:num>
  <w:num w:numId="15">
    <w:abstractNumId w:val="38"/>
  </w:num>
  <w:num w:numId="16">
    <w:abstractNumId w:val="56"/>
  </w:num>
  <w:num w:numId="17">
    <w:abstractNumId w:val="41"/>
  </w:num>
  <w:num w:numId="18">
    <w:abstractNumId w:val="36"/>
  </w:num>
  <w:num w:numId="19">
    <w:abstractNumId w:val="15"/>
  </w:num>
  <w:num w:numId="20">
    <w:abstractNumId w:val="52"/>
  </w:num>
  <w:num w:numId="21">
    <w:abstractNumId w:val="18"/>
  </w:num>
  <w:num w:numId="22">
    <w:abstractNumId w:val="32"/>
  </w:num>
  <w:num w:numId="23">
    <w:abstractNumId w:val="29"/>
  </w:num>
  <w:num w:numId="24">
    <w:abstractNumId w:val="46"/>
  </w:num>
  <w:num w:numId="25">
    <w:abstractNumId w:val="19"/>
  </w:num>
  <w:num w:numId="26">
    <w:abstractNumId w:val="64"/>
  </w:num>
  <w:num w:numId="27">
    <w:abstractNumId w:val="14"/>
  </w:num>
  <w:num w:numId="28">
    <w:abstractNumId w:val="59"/>
  </w:num>
  <w:num w:numId="29">
    <w:abstractNumId w:val="47"/>
  </w:num>
  <w:num w:numId="30">
    <w:abstractNumId w:val="28"/>
  </w:num>
  <w:num w:numId="31">
    <w:abstractNumId w:val="55"/>
  </w:num>
  <w:num w:numId="32">
    <w:abstractNumId w:val="21"/>
  </w:num>
  <w:num w:numId="33">
    <w:abstractNumId w:val="57"/>
  </w:num>
  <w:num w:numId="34">
    <w:abstractNumId w:val="54"/>
  </w:num>
  <w:num w:numId="35">
    <w:abstractNumId w:val="13"/>
  </w:num>
  <w:num w:numId="36">
    <w:abstractNumId w:val="51"/>
  </w:num>
  <w:num w:numId="37">
    <w:abstractNumId w:val="34"/>
  </w:num>
  <w:num w:numId="38">
    <w:abstractNumId w:val="58"/>
  </w:num>
  <w:num w:numId="39">
    <w:abstractNumId w:val="53"/>
  </w:num>
  <w:num w:numId="40">
    <w:abstractNumId w:val="25"/>
  </w:num>
  <w:num w:numId="41">
    <w:abstractNumId w:val="45"/>
  </w:num>
  <w:num w:numId="42">
    <w:abstractNumId w:val="20"/>
  </w:num>
  <w:num w:numId="43">
    <w:abstractNumId w:val="50"/>
  </w:num>
  <w:num w:numId="44">
    <w:abstractNumId w:val="16"/>
  </w:num>
  <w:num w:numId="45">
    <w:abstractNumId w:val="39"/>
  </w:num>
  <w:num w:numId="46">
    <w:abstractNumId w:val="42"/>
  </w:num>
  <w:num w:numId="47">
    <w:abstractNumId w:val="48"/>
  </w:num>
  <w:num w:numId="48">
    <w:abstractNumId w:val="24"/>
  </w:num>
  <w:num w:numId="49">
    <w:abstractNumId w:val="12"/>
  </w:num>
  <w:num w:numId="50">
    <w:abstractNumId w:val="62"/>
  </w:num>
  <w:num w:numId="51">
    <w:abstractNumId w:val="63"/>
  </w:num>
  <w:num w:numId="52">
    <w:abstractNumId w:val="43"/>
  </w:num>
  <w:num w:numId="53">
    <w:abstractNumId w:val="66"/>
  </w:num>
  <w:num w:numId="54">
    <w:abstractNumId w:val="60"/>
  </w:num>
  <w:num w:numId="55">
    <w:abstractNumId w:val="22"/>
  </w:num>
  <w:num w:numId="56">
    <w:abstractNumId w:val="37"/>
  </w:num>
  <w:num w:numId="57">
    <w:abstractNumId w:val="23"/>
  </w:num>
  <w:num w:numId="58">
    <w:abstractNumId w:val="30"/>
  </w:num>
  <w:num w:numId="59">
    <w:abstractNumId w:val="44"/>
  </w:num>
  <w:num w:numId="60">
    <w:abstractNumId w:val="69"/>
  </w:num>
  <w:num w:numId="61">
    <w:abstractNumId w:val="70"/>
  </w:num>
  <w:num w:numId="62">
    <w:abstractNumId w:val="5"/>
  </w:num>
  <w:num w:numId="63">
    <w:abstractNumId w:val="6"/>
  </w:num>
  <w:num w:numId="64">
    <w:abstractNumId w:val="0"/>
  </w:num>
  <w:num w:numId="65">
    <w:abstractNumId w:val="68"/>
  </w:num>
  <w:num w:numId="66">
    <w:abstractNumId w:val="2"/>
  </w:num>
  <w:num w:numId="67">
    <w:abstractNumId w:val="4"/>
  </w:num>
  <w:num w:numId="68">
    <w:abstractNumId w:val="1"/>
  </w:num>
  <w:num w:numId="69">
    <w:abstractNumId w:val="71"/>
  </w:num>
  <w:num w:numId="70">
    <w:abstractNumId w:val="67"/>
  </w:num>
  <w:num w:numId="71">
    <w:abstractNumId w:val="3"/>
  </w:num>
  <w:num w:numId="72">
    <w:abstractNumId w:val="72"/>
  </w:num>
  <w:num w:numId="73">
    <w:abstractNumId w:val="3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 Jiasu">
    <w15:presenceInfo w15:providerId="None" w15:userId="S. Ji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ThhYmMzNTNiMzA2Y2IxODU2M2U4NGQ1MWQ4NmYifQ=="/>
  </w:docVars>
  <w:rsids>
    <w:rsidRoot w:val="00AC5857"/>
    <w:rsid w:val="00004447"/>
    <w:rsid w:val="000141E3"/>
    <w:rsid w:val="00036233"/>
    <w:rsid w:val="000539CF"/>
    <w:rsid w:val="00053CF1"/>
    <w:rsid w:val="000557CA"/>
    <w:rsid w:val="00075FCF"/>
    <w:rsid w:val="00080998"/>
    <w:rsid w:val="00084821"/>
    <w:rsid w:val="000B7719"/>
    <w:rsid w:val="000E1E63"/>
    <w:rsid w:val="000E5ED6"/>
    <w:rsid w:val="000F1CB9"/>
    <w:rsid w:val="00100777"/>
    <w:rsid w:val="00113CB0"/>
    <w:rsid w:val="001223E1"/>
    <w:rsid w:val="00127076"/>
    <w:rsid w:val="001370FE"/>
    <w:rsid w:val="001460D0"/>
    <w:rsid w:val="001628F5"/>
    <w:rsid w:val="00173BFB"/>
    <w:rsid w:val="001C6297"/>
    <w:rsid w:val="001D09C5"/>
    <w:rsid w:val="001F0E09"/>
    <w:rsid w:val="001F52B0"/>
    <w:rsid w:val="001F5C03"/>
    <w:rsid w:val="0020513D"/>
    <w:rsid w:val="00215A58"/>
    <w:rsid w:val="00234D33"/>
    <w:rsid w:val="00255BB9"/>
    <w:rsid w:val="00257103"/>
    <w:rsid w:val="0028120A"/>
    <w:rsid w:val="00292F6C"/>
    <w:rsid w:val="00295140"/>
    <w:rsid w:val="002B340D"/>
    <w:rsid w:val="002C47C5"/>
    <w:rsid w:val="002D6C92"/>
    <w:rsid w:val="002E21EF"/>
    <w:rsid w:val="002E50A8"/>
    <w:rsid w:val="002F02A5"/>
    <w:rsid w:val="002F6162"/>
    <w:rsid w:val="003073F0"/>
    <w:rsid w:val="00312C26"/>
    <w:rsid w:val="00313CD8"/>
    <w:rsid w:val="00316D3B"/>
    <w:rsid w:val="00322327"/>
    <w:rsid w:val="003428C9"/>
    <w:rsid w:val="0035626C"/>
    <w:rsid w:val="003700C4"/>
    <w:rsid w:val="00371B86"/>
    <w:rsid w:val="00376C6A"/>
    <w:rsid w:val="003871CD"/>
    <w:rsid w:val="00396212"/>
    <w:rsid w:val="003A1CB8"/>
    <w:rsid w:val="003B2F21"/>
    <w:rsid w:val="003E159E"/>
    <w:rsid w:val="003E336F"/>
    <w:rsid w:val="003E774C"/>
    <w:rsid w:val="003E7A19"/>
    <w:rsid w:val="003F682A"/>
    <w:rsid w:val="00414C74"/>
    <w:rsid w:val="004301F8"/>
    <w:rsid w:val="00432FD7"/>
    <w:rsid w:val="00440440"/>
    <w:rsid w:val="00444420"/>
    <w:rsid w:val="00473E3A"/>
    <w:rsid w:val="00475AC4"/>
    <w:rsid w:val="0047625D"/>
    <w:rsid w:val="00483E23"/>
    <w:rsid w:val="00487296"/>
    <w:rsid w:val="004A08C0"/>
    <w:rsid w:val="004E2905"/>
    <w:rsid w:val="004F69FF"/>
    <w:rsid w:val="005375B2"/>
    <w:rsid w:val="005533B1"/>
    <w:rsid w:val="00556002"/>
    <w:rsid w:val="0058080A"/>
    <w:rsid w:val="00587228"/>
    <w:rsid w:val="005924D3"/>
    <w:rsid w:val="005B762F"/>
    <w:rsid w:val="005C50E6"/>
    <w:rsid w:val="005E17F6"/>
    <w:rsid w:val="00606416"/>
    <w:rsid w:val="006273F4"/>
    <w:rsid w:val="00633267"/>
    <w:rsid w:val="0064734B"/>
    <w:rsid w:val="006761A2"/>
    <w:rsid w:val="006C1A61"/>
    <w:rsid w:val="006D62EC"/>
    <w:rsid w:val="006E7E74"/>
    <w:rsid w:val="006F11C5"/>
    <w:rsid w:val="00714FC7"/>
    <w:rsid w:val="00722D00"/>
    <w:rsid w:val="00726E0D"/>
    <w:rsid w:val="00747344"/>
    <w:rsid w:val="0076202F"/>
    <w:rsid w:val="00781EBB"/>
    <w:rsid w:val="00784270"/>
    <w:rsid w:val="00787E4C"/>
    <w:rsid w:val="007A50E2"/>
    <w:rsid w:val="007B6A02"/>
    <w:rsid w:val="007C0484"/>
    <w:rsid w:val="007C23AB"/>
    <w:rsid w:val="007C3037"/>
    <w:rsid w:val="007D65E2"/>
    <w:rsid w:val="007E1B8E"/>
    <w:rsid w:val="007F6453"/>
    <w:rsid w:val="007F6FE4"/>
    <w:rsid w:val="00821C01"/>
    <w:rsid w:val="00873E6E"/>
    <w:rsid w:val="00890FC0"/>
    <w:rsid w:val="008A6CAC"/>
    <w:rsid w:val="008B44FC"/>
    <w:rsid w:val="008B75BB"/>
    <w:rsid w:val="008C5564"/>
    <w:rsid w:val="008D3730"/>
    <w:rsid w:val="00900824"/>
    <w:rsid w:val="00905517"/>
    <w:rsid w:val="00924A42"/>
    <w:rsid w:val="0093257D"/>
    <w:rsid w:val="009419C6"/>
    <w:rsid w:val="009668CC"/>
    <w:rsid w:val="00970CB2"/>
    <w:rsid w:val="009710DD"/>
    <w:rsid w:val="00971933"/>
    <w:rsid w:val="00981165"/>
    <w:rsid w:val="00986926"/>
    <w:rsid w:val="009B0A25"/>
    <w:rsid w:val="009C7C96"/>
    <w:rsid w:val="00A40C23"/>
    <w:rsid w:val="00A51548"/>
    <w:rsid w:val="00A67DE6"/>
    <w:rsid w:val="00A71593"/>
    <w:rsid w:val="00A912E5"/>
    <w:rsid w:val="00AC5857"/>
    <w:rsid w:val="00AD3EC9"/>
    <w:rsid w:val="00AD512E"/>
    <w:rsid w:val="00AE2CE1"/>
    <w:rsid w:val="00B039D1"/>
    <w:rsid w:val="00B32352"/>
    <w:rsid w:val="00B465DB"/>
    <w:rsid w:val="00B5640C"/>
    <w:rsid w:val="00B82C90"/>
    <w:rsid w:val="00B908B4"/>
    <w:rsid w:val="00BA055E"/>
    <w:rsid w:val="00BC4C4C"/>
    <w:rsid w:val="00BC7D12"/>
    <w:rsid w:val="00BE4879"/>
    <w:rsid w:val="00BF200F"/>
    <w:rsid w:val="00C040A3"/>
    <w:rsid w:val="00C22342"/>
    <w:rsid w:val="00C35EC1"/>
    <w:rsid w:val="00C36BB7"/>
    <w:rsid w:val="00C52032"/>
    <w:rsid w:val="00C534BA"/>
    <w:rsid w:val="00C757DB"/>
    <w:rsid w:val="00C9323D"/>
    <w:rsid w:val="00CD54D5"/>
    <w:rsid w:val="00CD689E"/>
    <w:rsid w:val="00CD72E4"/>
    <w:rsid w:val="00CE5F23"/>
    <w:rsid w:val="00CF451E"/>
    <w:rsid w:val="00CF7A2A"/>
    <w:rsid w:val="00D05F48"/>
    <w:rsid w:val="00D14CCA"/>
    <w:rsid w:val="00D200B9"/>
    <w:rsid w:val="00D4051B"/>
    <w:rsid w:val="00D43AB0"/>
    <w:rsid w:val="00D55B31"/>
    <w:rsid w:val="00D56E27"/>
    <w:rsid w:val="00D70F0C"/>
    <w:rsid w:val="00D82E88"/>
    <w:rsid w:val="00D879D2"/>
    <w:rsid w:val="00DA5CE9"/>
    <w:rsid w:val="00DA637F"/>
    <w:rsid w:val="00DA666A"/>
    <w:rsid w:val="00DB5B72"/>
    <w:rsid w:val="00DC1B8E"/>
    <w:rsid w:val="00DD5683"/>
    <w:rsid w:val="00DF269A"/>
    <w:rsid w:val="00E30725"/>
    <w:rsid w:val="00E43246"/>
    <w:rsid w:val="00E66405"/>
    <w:rsid w:val="00E726D1"/>
    <w:rsid w:val="00E8396A"/>
    <w:rsid w:val="00EA36CB"/>
    <w:rsid w:val="00EC69FE"/>
    <w:rsid w:val="00ED6037"/>
    <w:rsid w:val="00ED7090"/>
    <w:rsid w:val="00EE785C"/>
    <w:rsid w:val="00F27633"/>
    <w:rsid w:val="00F317D8"/>
    <w:rsid w:val="00F32788"/>
    <w:rsid w:val="00F676FD"/>
    <w:rsid w:val="00F82CEC"/>
    <w:rsid w:val="00F87A60"/>
    <w:rsid w:val="00FA6FAA"/>
    <w:rsid w:val="00FC0471"/>
    <w:rsid w:val="00FC04E2"/>
    <w:rsid w:val="00FC3B78"/>
    <w:rsid w:val="00FE0A91"/>
    <w:rsid w:val="00FF73D2"/>
    <w:rsid w:val="0D851457"/>
    <w:rsid w:val="0E4017EB"/>
    <w:rsid w:val="198E7E24"/>
    <w:rsid w:val="2AFA79F6"/>
    <w:rsid w:val="331902F3"/>
    <w:rsid w:val="38D16EF1"/>
    <w:rsid w:val="3CC73D5C"/>
    <w:rsid w:val="40713249"/>
    <w:rsid w:val="41216504"/>
    <w:rsid w:val="53D36689"/>
    <w:rsid w:val="77B34B8A"/>
    <w:rsid w:val="7AFF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4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qFormat="0"/>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qFormat="0"/>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iPriority="99" w:unhideWhenUsed="1"/>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qFormat="0"/>
    <w:lsdException w:name="List Paragraph" w:uiPriority="34"/>
    <w:lsdException w:name="Quote" w:uiPriority="29"/>
    <w:lsdException w:name="Intense Quote" w:uiPriority="99"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rPr>
      <w:rFonts w:ascii="Calibri" w:hAnsi="Calibri"/>
      <w:kern w:val="2"/>
      <w:sz w:val="21"/>
      <w:szCs w:val="22"/>
    </w:rPr>
  </w:style>
  <w:style w:type="paragraph" w:styleId="affffffffffffffffffff5">
    <w:name w:val="Revision"/>
    <w:hidden/>
    <w:uiPriority w:val="99"/>
    <w:semiHidden/>
    <w:rsid w:val="003B2F21"/>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heading 5" w:uiPriority="9"/>
    <w:lsdException w:name="heading 6" w:uiPriority="9"/>
    <w:lsdException w:name="heading 7" w:uiPriority="9"/>
    <w:lsdException w:name="heading 8" w:uiPriority="9"/>
    <w:lsdException w:name="heading 9" w:uiPriority="9"/>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9" w:semiHidden="1" w:uiPriority="99" w:unhideWhenUsed="1"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line number" w:uiPriority="99"/>
    <w:lsdException w:name="endnote reference" w:uiPriority="99"/>
    <w:lsdException w:name="endnote text" w:uiPriority="99"/>
    <w:lsdException w:name="macro" w:uiPriority="99"/>
    <w:lsdException w:name="List Bullet 4" w:uiPriority="99"/>
    <w:lsdException w:name="Title" w:uiPriority="10"/>
    <w:lsdException w:name="Signature" w:uiPriority="99"/>
    <w:lsdException w:name="Default Paragraph Font" w:semiHidden="1" w:uiPriority="1" w:unhideWhenUsed="1" w:qFormat="0"/>
    <w:lsdException w:name="Body Text" w:uiPriority="99"/>
    <w:lsdException w:name="Subtitle" w:uiPriority="11"/>
    <w:lsdException w:name="Salutation" w:uiPriority="99"/>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Emphasis" w:uiPriority="20"/>
    <w:lsdException w:name="Document Map"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Preformatted" w:uiPriority="99"/>
    <w:lsdException w:name="Normal Table" w:semiHidden="1" w:uiPriority="99" w:unhideWhenUsed="1" w:qFormat="0"/>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iPriority="99" w:unhideWhenUsed="1"/>
    <w:lsdException w:name="Placeholder Text" w:uiPriority="99"/>
    <w:lsdException w:name="No Spacing" w:uiPriority="1"/>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lsdException w:name="Colorful Shading" w:uiPriority="71" w:qFormat="0"/>
    <w:lsdException w:name="Colorful List" w:uiPriority="72"/>
    <w:lsdException w:name="Colorful Grid" w:uiPriority="73"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qFormat="0"/>
    <w:lsdException w:name="List Paragraph" w:uiPriority="34"/>
    <w:lsdException w:name="Quote" w:uiPriority="29"/>
    <w:lsdException w:name="Intense Quote" w:uiPriority="99" w:qFormat="0"/>
    <w:lsdException w:name="Medium List 2 Accent 1" w:uiPriority="66" w:qFormat="0"/>
    <w:lsdException w:name="Medium Grid 1 Accent 1" w:uiPriority="67" w:qFormat="0"/>
    <w:lsdException w:name="Medium Grid 2 Accent 1" w:uiPriority="68" w:qFormat="0"/>
    <w:lsdException w:name="Medium Grid 3 Accent 1" w:uiPriority="69"/>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Grid Accent 5" w:uiPriority="62"/>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e">
    <w:name w:val="Normal"/>
    <w:qFormat/>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c">
    <w:name w:val="网格型浅色1"/>
    <w:basedOn w:val="af0"/>
    <w:uiPriority w:val="40"/>
    <w:qFormat/>
    <w:rPr>
      <w:rFonts w:ascii="Calibri" w:hAnsi="Calibri"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浅色底纹 - 强调文字颜色 111"/>
    <w:basedOn w:val="af0"/>
    <w:uiPriority w:val="6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cPr>
      <w:shd w:val="clear" w:color="auto" w:fill="FFFFFF"/>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Borders>
        <w:top w:val="single" w:sz="4" w:space="0" w:color="FFFFFF"/>
        <w:left w:val="single" w:sz="4" w:space="0" w:color="FFFFFF"/>
        <w:bottom w:val="single" w:sz="4" w:space="0" w:color="FFFFFF"/>
        <w:right w:val="single" w:sz="4" w:space="0" w:color="FFFFFF"/>
        <w:insideV w:val="single" w:sz="4" w:space="0" w:color="FFFFFF"/>
      </w:tblBorders>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1">
    <w:name w:val="网格型3"/>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网格型4"/>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网格型5"/>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网格型6"/>
    <w:basedOn w:val="af0"/>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0"/>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1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网格型21"/>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
    <w:name w:val="网格型22"/>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
    <w:basedOn w:val="af0"/>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修订9"/>
    <w:hidden/>
    <w:uiPriority w:val="99"/>
    <w:semiHidden/>
    <w:rPr>
      <w:rFonts w:ascii="Calibri" w:hAnsi="Calibri"/>
      <w:kern w:val="2"/>
      <w:sz w:val="21"/>
      <w:szCs w:val="22"/>
    </w:rPr>
  </w:style>
  <w:style w:type="paragraph" w:styleId="affffffffffffffffffff5">
    <w:name w:val="Revision"/>
    <w:hidden/>
    <w:uiPriority w:val="99"/>
    <w:semiHidden/>
    <w:rsid w:val="003B2F2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s://middle.zcygov.cn/v-settle-front/enter/account?entranceType=1&amp;settleCategory=1&amp;isLoginAdd=tru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FFE5C-CB8C-4D46-AA62-81062CB8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6471</Words>
  <Characters>36888</Characters>
  <Application>Microsoft Office Word</Application>
  <DocSecurity>0</DocSecurity>
  <Lines>307</Lines>
  <Paragraphs>86</Paragraphs>
  <ScaleCrop>false</ScaleCrop>
  <Company>上海上海远瞩计算机技术有限公司</Company>
  <LinksUpToDate>false</LinksUpToDate>
  <CharactersWithSpaces>43273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ZQW</cp:lastModifiedBy>
  <cp:revision>2</cp:revision>
  <cp:lastPrinted>2022-11-22T06:53:00Z</cp:lastPrinted>
  <dcterms:created xsi:type="dcterms:W3CDTF">2022-11-22T08:59:00Z</dcterms:created>
  <dcterms:modified xsi:type="dcterms:W3CDTF">2022-11-22T08:59:00Z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839CEF81634B41C280E3E30B9461117C</vt:lpwstr>
  </property>
</Properties>
</file>