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一、项目概述</w:t>
      </w:r>
    </w:p>
    <w:p w:rsidR="006153A5" w:rsidRPr="00D70BC5" w:rsidRDefault="006153A5" w:rsidP="006153A5">
      <w:pPr>
        <w:pStyle w:val="a5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D70BC5">
        <w:rPr>
          <w:rFonts w:ascii="仿宋" w:eastAsia="仿宋" w:hAnsi="仿宋" w:hint="eastAsia"/>
          <w:bCs/>
          <w:sz w:val="24"/>
        </w:rPr>
        <w:t>2021年，为深入贯彻中央、省、市、区有关精神，武侯区文化体育和旅游局拟采购29场《2021年武侯区“走基层”文化惠民活动》演出（28场文化惠民演出和1场汇报演出），深入全区街道、学校、社区、厂矿、企业等场所开展演出，重点覆盖基层群众，营造良好的社会氛围，丰富广大基层群众的精神文化生活，切实发挥文化利民、乐民、惠民的作用，拟定于2021年9月-11月完成演出任务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8"/>
        <w:gridCol w:w="4939"/>
        <w:gridCol w:w="1498"/>
      </w:tblGrid>
      <w:tr w:rsidR="006153A5" w:rsidRPr="00D70BC5" w:rsidTr="003530F6">
        <w:tc>
          <w:tcPr>
            <w:tcW w:w="868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包号</w:t>
            </w:r>
          </w:p>
        </w:tc>
        <w:tc>
          <w:tcPr>
            <w:tcW w:w="4939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标的名称</w:t>
            </w:r>
          </w:p>
        </w:tc>
        <w:tc>
          <w:tcPr>
            <w:tcW w:w="1498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所属</w:t>
            </w:r>
            <w:r w:rsidRPr="00D70BC5">
              <w:rPr>
                <w:rFonts w:ascii="仿宋" w:eastAsia="仿宋" w:hAnsi="仿宋"/>
                <w:sz w:val="24"/>
                <w:szCs w:val="28"/>
              </w:rPr>
              <w:t>行业</w:t>
            </w:r>
          </w:p>
        </w:tc>
      </w:tr>
      <w:tr w:rsidR="006153A5" w:rsidRPr="00D70BC5" w:rsidTr="003530F6">
        <w:tc>
          <w:tcPr>
            <w:tcW w:w="868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939" w:type="dxa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进社区文化惠民演出服务（11场）</w:t>
            </w:r>
          </w:p>
        </w:tc>
        <w:tc>
          <w:tcPr>
            <w:tcW w:w="1498" w:type="dxa"/>
            <w:vMerge w:val="restart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租赁和商务服务业</w:t>
            </w:r>
          </w:p>
        </w:tc>
      </w:tr>
      <w:tr w:rsidR="006153A5" w:rsidRPr="00D70BC5" w:rsidTr="003530F6">
        <w:tc>
          <w:tcPr>
            <w:tcW w:w="868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939" w:type="dxa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廉政、法治、禁毒、曲艺等专场文化惠民演出及汇报演出服务（11场）</w:t>
            </w:r>
          </w:p>
        </w:tc>
        <w:tc>
          <w:tcPr>
            <w:tcW w:w="1498" w:type="dxa"/>
            <w:vMerge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153A5" w:rsidRPr="00D70BC5" w:rsidTr="003530F6">
        <w:tc>
          <w:tcPr>
            <w:tcW w:w="868" w:type="dxa"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939" w:type="dxa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70BC5">
              <w:rPr>
                <w:rFonts w:ascii="仿宋" w:eastAsia="仿宋" w:hAnsi="仿宋" w:hint="eastAsia"/>
                <w:sz w:val="24"/>
                <w:szCs w:val="28"/>
              </w:rPr>
              <w:t>音乐会5场、精品剧目2场服务（共7场）</w:t>
            </w:r>
          </w:p>
        </w:tc>
        <w:tc>
          <w:tcPr>
            <w:tcW w:w="1498" w:type="dxa"/>
            <w:vMerge/>
            <w:vAlign w:val="center"/>
          </w:tcPr>
          <w:p w:rsidR="006153A5" w:rsidRPr="00D70BC5" w:rsidRDefault="006153A5" w:rsidP="003530F6">
            <w:pPr>
              <w:spacing w:after="120" w:line="4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6153A5" w:rsidRPr="00D70BC5" w:rsidRDefault="006153A5" w:rsidP="006153A5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Cs/>
          <w:sz w:val="24"/>
        </w:rPr>
      </w:pPr>
      <w:r w:rsidRPr="00D70BC5">
        <w:rPr>
          <w:rFonts w:ascii="仿宋" w:eastAsia="仿宋" w:hAnsi="仿宋" w:hint="eastAsia"/>
          <w:b/>
          <w:bCs/>
          <w:sz w:val="24"/>
        </w:rPr>
        <w:t>二、</w:t>
      </w:r>
      <w:r w:rsidRPr="00D70BC5">
        <w:rPr>
          <w:rFonts w:ascii="仿宋" w:eastAsia="仿宋" w:hAnsi="仿宋"/>
          <w:b/>
          <w:bCs/>
          <w:sz w:val="24"/>
        </w:rPr>
        <w:t>商务要求</w:t>
      </w:r>
      <w:r w:rsidRPr="00D70BC5">
        <w:rPr>
          <w:rFonts w:ascii="仿宋" w:eastAsia="仿宋" w:hAnsi="仿宋" w:hint="eastAsia"/>
          <w:b/>
          <w:bCs/>
          <w:sz w:val="24"/>
        </w:rPr>
        <w:t>（所有包均</w:t>
      </w:r>
      <w:r w:rsidRPr="00D70BC5">
        <w:rPr>
          <w:rFonts w:ascii="仿宋" w:eastAsia="仿宋" w:hAnsi="仿宋"/>
          <w:b/>
          <w:bCs/>
          <w:sz w:val="24"/>
        </w:rPr>
        <w:t>适用</w:t>
      </w:r>
      <w:r w:rsidRPr="00D70BC5">
        <w:rPr>
          <w:rFonts w:ascii="仿宋" w:eastAsia="仿宋" w:hAnsi="仿宋" w:hint="eastAsia"/>
          <w:b/>
          <w:bCs/>
          <w:sz w:val="24"/>
        </w:rPr>
        <w:t>）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D70BC5">
        <w:rPr>
          <w:rFonts w:ascii="仿宋" w:eastAsia="仿宋" w:hAnsi="仿宋"/>
          <w:sz w:val="24"/>
        </w:rPr>
        <w:t>*</w:t>
      </w:r>
      <w:r w:rsidRPr="00D70BC5">
        <w:rPr>
          <w:rFonts w:ascii="仿宋" w:eastAsia="仿宋" w:hAnsi="仿宋" w:hint="eastAsia"/>
          <w:sz w:val="24"/>
        </w:rPr>
        <w:t>（一）服务期限：</w:t>
      </w:r>
      <w:r w:rsidRPr="00D70BC5">
        <w:rPr>
          <w:rFonts w:ascii="仿宋_GB2312" w:eastAsia="仿宋_GB2312" w:hAnsi="宋体" w:hint="eastAsia"/>
          <w:sz w:val="24"/>
        </w:rPr>
        <w:t>签订合同之日起—2021年11月15日，具体演出时间由文化馆与基层协商安排，汇报演出的时间由采购人最终确定。</w:t>
      </w:r>
      <w:r w:rsidRPr="00D70BC5">
        <w:rPr>
          <w:rFonts w:ascii="仿宋" w:eastAsia="仿宋" w:hAnsi="仿宋"/>
          <w:sz w:val="24"/>
        </w:rPr>
        <w:t xml:space="preserve"> 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D70BC5">
        <w:rPr>
          <w:rFonts w:ascii="仿宋" w:eastAsia="仿宋" w:hAnsi="仿宋"/>
          <w:sz w:val="24"/>
        </w:rPr>
        <w:t>*</w:t>
      </w:r>
      <w:r w:rsidRPr="00D70BC5">
        <w:rPr>
          <w:rFonts w:ascii="仿宋" w:eastAsia="仿宋" w:hAnsi="仿宋" w:hint="eastAsia"/>
          <w:sz w:val="24"/>
        </w:rPr>
        <w:t>（二）服务地点</w:t>
      </w:r>
      <w:r w:rsidRPr="00D70BC5">
        <w:rPr>
          <w:rFonts w:ascii="仿宋" w:eastAsia="仿宋" w:hAnsi="仿宋"/>
          <w:sz w:val="24"/>
        </w:rPr>
        <w:t>：</w:t>
      </w:r>
      <w:r w:rsidRPr="00D70BC5">
        <w:rPr>
          <w:rFonts w:ascii="仿宋" w:eastAsia="仿宋" w:hAnsi="仿宋" w:hint="eastAsia"/>
          <w:bCs/>
          <w:sz w:val="24"/>
        </w:rPr>
        <w:t>成都市武侯区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" w:eastAsia="仿宋" w:hAnsi="仿宋"/>
          <w:sz w:val="24"/>
        </w:rPr>
        <w:t>*</w:t>
      </w:r>
      <w:r w:rsidRPr="00D70BC5">
        <w:rPr>
          <w:rFonts w:ascii="仿宋" w:eastAsia="仿宋" w:hAnsi="仿宋" w:hint="eastAsia"/>
          <w:sz w:val="24"/>
        </w:rPr>
        <w:t>（三）付款方式：</w:t>
      </w:r>
      <w:r w:rsidRPr="00D70BC5">
        <w:rPr>
          <w:rFonts w:ascii="仿宋_GB2312" w:eastAsia="仿宋_GB2312" w:hAnsi="宋体" w:hint="eastAsia"/>
          <w:sz w:val="24"/>
        </w:rPr>
        <w:t>根据与成交供应商合同签订的演出场次，在合同签订后的10个工作日内支付演出经费总价的40%；完成所有演出任务，并在10日内提交由文化馆审核确定后装订成册的演出印证材料，一式两份，经武侯区文化馆验收合格后支付剩余60%的尾款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" w:eastAsia="仿宋" w:hAnsi="仿宋"/>
          <w:sz w:val="24"/>
        </w:rPr>
        <w:t>*</w:t>
      </w:r>
      <w:r w:rsidRPr="00D70BC5">
        <w:rPr>
          <w:rFonts w:ascii="仿宋" w:eastAsia="仿宋" w:hAnsi="仿宋" w:hint="eastAsia"/>
          <w:sz w:val="24"/>
        </w:rPr>
        <w:t>（四）</w:t>
      </w:r>
      <w:r w:rsidRPr="00D70BC5">
        <w:rPr>
          <w:rFonts w:ascii="仿宋_GB2312" w:eastAsia="仿宋_GB2312" w:hAnsi="宋体" w:hint="eastAsia"/>
          <w:sz w:val="24"/>
        </w:rPr>
        <w:t>演出验收：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1</w:t>
      </w:r>
      <w:r w:rsidRPr="00D70BC5">
        <w:rPr>
          <w:rFonts w:ascii="仿宋_GB2312" w:eastAsia="仿宋_GB2312" w:hAnsi="宋体"/>
          <w:sz w:val="24"/>
        </w:rPr>
        <w:t>.</w:t>
      </w:r>
      <w:r w:rsidRPr="00D70BC5">
        <w:rPr>
          <w:rFonts w:ascii="仿宋_GB2312" w:eastAsia="仿宋_GB2312" w:hAnsi="宋体" w:hint="eastAsia"/>
          <w:sz w:val="24"/>
        </w:rPr>
        <w:t>成交人开展每场演出活动中，必须到属地填报《2021年成都市武侯区“走基层”文化惠民活动质量反馈表》（附件1），这是验收的佐证重要材料之一，没有此表，采购人将视为没有演出。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2.成交人需填写《2021年成都市武侯区“走基层”文化惠民活动节目单》（附件2）并提交每场演出的节目单。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3.成交人提供每场次全程80分钟或以上现场演出视频电子版，并制作光盘2份（音频内录、720P高清），光盘封面需标注演出时间、地点、内容，时长等信息；需提供现场演出远景、近景、舞台演出、观众观看等不同角度的演出剧照电子档不少于20张（每张不低于2M）；需制作《2021年成都市武侯区“走基层”</w:t>
      </w:r>
      <w:r w:rsidRPr="00D70BC5">
        <w:rPr>
          <w:rFonts w:ascii="仿宋_GB2312" w:eastAsia="仿宋_GB2312" w:hAnsi="宋体" w:hint="eastAsia"/>
          <w:sz w:val="24"/>
        </w:rPr>
        <w:lastRenderedPageBreak/>
        <w:t>文化惠民活动演出图册》（电子版及纸质版），图册包含每场演出照片（每场演出照片至少三张，包括演出全景、舞台、观众场面）、标明每场演出时间及演出地点，每场次3家以上宣传报道，汇报演出6家其中包含3家市级媒体以上宣传报道 (放链接+截图)装订成册。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4.原创节目资料。填写“2021成都市武侯区“走基层”文化惠民活动原创节目表”（附件3），标明创作时间（每场三个原创节目，汇报演出6个原创节目，必须是2021年新创节目），歌舞类节目附词曲创作者姓名、乐谱、图片等；语言类节目附上编剧姓名、剧本、图片等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5.获奖节目资料。标明获奖时间（须是2020年-2021新获奖节目），作品介绍及受到国家、省、市表彰奖励的材料，包括奖状、奖牌、证书复印件等。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/>
          <w:sz w:val="24"/>
        </w:rPr>
        <w:t>*</w:t>
      </w:r>
      <w:r w:rsidRPr="00D70BC5">
        <w:rPr>
          <w:rFonts w:ascii="仿宋_GB2312" w:eastAsia="仿宋_GB2312" w:hAnsi="宋体" w:hint="eastAsia"/>
          <w:sz w:val="24"/>
        </w:rPr>
        <w:t>（五）其它要求：</w:t>
      </w:r>
    </w:p>
    <w:p w:rsidR="006153A5" w:rsidRPr="00D70BC5" w:rsidRDefault="006153A5" w:rsidP="006153A5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D70BC5">
        <w:rPr>
          <w:rFonts w:ascii="仿宋_GB2312" w:eastAsia="仿宋_GB2312" w:hAnsi="宋体" w:hint="eastAsia"/>
          <w:sz w:val="24"/>
        </w:rPr>
        <w:t>因成交人组织的演员（工作人员）现场发生矛盾、舞台垮塌、舞台灯光音响机械故障、电力漏电等情况造成的财产和生命损失由成交人负全责。（提供承诺函，格式自拟）</w:t>
      </w:r>
    </w:p>
    <w:p w:rsidR="006153A5" w:rsidRPr="00D70BC5" w:rsidRDefault="006153A5" w:rsidP="006153A5">
      <w:pPr>
        <w:rPr>
          <w:rFonts w:ascii="仿宋" w:eastAsia="仿宋" w:hAnsi="仿宋"/>
        </w:rPr>
      </w:pPr>
    </w:p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三、</w:t>
      </w:r>
      <w:r w:rsidRPr="00D70BC5">
        <w:rPr>
          <w:rFonts w:ascii="仿宋" w:eastAsia="仿宋" w:hAnsi="仿宋"/>
          <w:sz w:val="24"/>
          <w:szCs w:val="24"/>
        </w:rPr>
        <w:t>技术、服务要求</w:t>
      </w:r>
    </w:p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/>
          <w:sz w:val="24"/>
          <w:szCs w:val="24"/>
        </w:rPr>
        <w:t>1</w:t>
      </w:r>
      <w:r w:rsidRPr="00D70BC5">
        <w:rPr>
          <w:rFonts w:ascii="仿宋" w:eastAsia="仿宋" w:hAnsi="仿宋" w:hint="eastAsia"/>
          <w:sz w:val="24"/>
          <w:szCs w:val="24"/>
        </w:rPr>
        <w:t>包</w:t>
      </w:r>
      <w:r w:rsidRPr="00D70BC5">
        <w:rPr>
          <w:rFonts w:ascii="仿宋" w:eastAsia="仿宋" w:hAnsi="仿宋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418"/>
        <w:gridCol w:w="6289"/>
      </w:tblGrid>
      <w:tr w:rsidR="006153A5" w:rsidRPr="00D70BC5" w:rsidTr="003530F6">
        <w:trPr>
          <w:trHeight w:val="580"/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690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演出指标要求</w:t>
            </w:r>
          </w:p>
        </w:tc>
      </w:tr>
      <w:tr w:rsidR="006153A5" w:rsidRPr="00D70BC5" w:rsidTr="003530F6">
        <w:trPr>
          <w:trHeight w:val="580"/>
          <w:jc w:val="center"/>
        </w:trPr>
        <w:tc>
          <w:tcPr>
            <w:tcW w:w="5000" w:type="pct"/>
            <w:gridSpan w:val="3"/>
            <w:vAlign w:val="center"/>
          </w:tcPr>
          <w:p w:rsidR="006153A5" w:rsidRPr="00D70BC5" w:rsidRDefault="006153A5" w:rsidP="003530F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（一）进社区文化惠民演出（11场）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演出总导演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聘请总导演1名，供应商须向采购人做书面承诺。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节目编排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提交《单场次文化惠民演出节目编排方案》，并按照编排方案开展演出，指标如下：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一是综艺演出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单场次文化惠民演出配备演员参演人数至少35人、每场演出10个节目；节目演出时长至少80分钟、节目艺术形式4 种（戏剧、川剧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话剧、戏曲、歌曲、舞蹈、曲艺、小品、器乐、杂技等）；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节目编排围绕习近平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新时代中国特色社会主义思想、党的十九大精神、中国梦、社会主义核心价值观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主题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紧扣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庆祝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中国共产党成立100周年和党史教育主线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聚焦幸福美好生活十大工程、建设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“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三城三都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”、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“爱成都 迎大运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等市委市政府重点工作、结合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依法治区、清风武侯、“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文明餐桌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·公筷公勺”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行动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、疫情防控、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lastRenderedPageBreak/>
              <w:t>生活垃圾分类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等工作要求开展；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具体点位根据文化馆协调安排。</w:t>
            </w:r>
          </w:p>
          <w:p w:rsidR="006153A5" w:rsidRPr="00D70BC5" w:rsidRDefault="006153A5" w:rsidP="003530F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演出前制作节目单50份，并报文化馆审核，供应商须向采购人做书面承诺。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ind w:left="210" w:hangingChars="100" w:hanging="21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节目原创、获奖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综艺演出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提交3个</w:t>
            </w: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原创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节目（3种不同艺术形式，是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1年新创作）脚本的《专场次文化惠民演出节目原创方案》，并按脚本及演员配置演出。配置5个</w:t>
            </w: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获奖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节目（获近两年市级及以上奖项）。</w:t>
            </w:r>
          </w:p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按上述节目编排要求，聚焦武侯“改革创新、转型升级”生动实践，创作思想精深、艺术精湛、制作精良的文艺作品，讲好武侯故事，反映我区人民昂扬风貌，推进我区文艺繁荣发展。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推承非物质文化遗产的文艺作品，通过非遗展示及演示等多种形式大力推广非遗保护和传承工作，加大对历史文化资源的挖掘与保护。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节目主持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综艺演出提交《专场文化惠民演出节目主持方案》，并按主持配置演出，指标如下：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至少配备1名男主持、1名女主持；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主持人是播音主持专业或艺术专业毕业；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承诺起草主持词初稿，并报文化馆审核，主持词需结合武侯区经济社会、文化旅游发展情况。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舞台搭建、演出剧场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1.综艺演出提交《单场次文化惠民演出舞台搭建方案》，并按照方案进行搭建。指标如下：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提交舞台搭建设计图；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搭建牢固的表演舞台，每场次演出的舞台面积不少于64平方米，高度不低于60厘米；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供应商根据采购人要求制作惠民演出背景板，背景板至少40平米以上。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供应商需提供保障演出所需可同时满足千人观看的音响、灯光等设备清单（注：需附演出现场设备情况照片）。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五是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供应商需负责演出的音响、灯光等所有设备及安装调试工作，保证演出的顺利进行。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六是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供应商需提供不少于300个凳子供观众使用，并现场布置好（因凳子质量造成的生命财产损失由供应商负全责）。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★6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安全保障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方正小标宋_GBK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现场安全和防疫工作由供应商承担。提交《单场次文化惠民演出安保方案》、《单场次文化惠民演出安全应急预案》，并按照方案执行，演出需配备专职安保人员不少于5人。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</w:t>
            </w: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/>
                <w:szCs w:val="21"/>
              </w:rPr>
              <w:lastRenderedPageBreak/>
              <w:t>7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演出宣传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每场演出邀请至少3家以上媒体报道，并提交媒体报道资料，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8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3690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供应商向采购人承诺，为“文化惠民汇报演出”提供2个原创节目的舞台产品排练一次、正式演出一次（包括演员演出、服装等）</w:t>
            </w:r>
          </w:p>
        </w:tc>
      </w:tr>
    </w:tbl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2包</w:t>
      </w:r>
      <w:r w:rsidRPr="00D70BC5">
        <w:rPr>
          <w:rFonts w:ascii="仿宋" w:eastAsia="仿宋" w:hAnsi="仿宋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6288"/>
      </w:tblGrid>
      <w:tr w:rsidR="006153A5" w:rsidRPr="00D70BC5" w:rsidTr="003530F6">
        <w:trPr>
          <w:trHeight w:val="580"/>
          <w:jc w:val="center"/>
        </w:trPr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演出指标要求</w:t>
            </w:r>
          </w:p>
        </w:tc>
      </w:tr>
      <w:tr w:rsidR="006153A5" w:rsidRPr="00D70BC5" w:rsidTr="003530F6">
        <w:trPr>
          <w:trHeight w:val="580"/>
          <w:jc w:val="center"/>
        </w:trPr>
        <w:tc>
          <w:tcPr>
            <w:tcW w:w="5000" w:type="pct"/>
            <w:gridSpan w:val="3"/>
            <w:vAlign w:val="center"/>
          </w:tcPr>
          <w:p w:rsidR="006153A5" w:rsidRPr="00D70BC5" w:rsidRDefault="006153A5" w:rsidP="003530F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（一）廉政、法治、禁毒、曲艺等专场文化惠民演出（10场）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演出总导演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聘请总导演1名，供应商须向采购人做书面承诺。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节目编排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提交《单场次文化惠民演出节目编排方案》，并按照编排方案开展演出，指标如下：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专场演出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单场次文化惠民演出配备演员参演人数不得低于35人、每场演出10个节目；节目演出时长不少于80分钟、节目艺术形式4种（戏剧、川剧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话剧、戏曲、歌曲、舞蹈、曲艺、小品、器乐、杂技等）；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节目编排围绕习近平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新时代中国特色社会主义思想、党的十九大精神、中国梦、社会主义核心价值观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主题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紧扣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庆祝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中国共产党成立100周年和党史教育主线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聚焦幸福美好生活十大工程、建设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“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三城三都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”、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“爱成都 迎大运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等市委市政府重点工作、结合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依法治区、清风武侯、“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文明餐桌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·公筷公勺”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行动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、疫情防控、生活垃圾分类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等工作要求开展；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廉政专场2场、禁毒专场1场、法治专场1场、进军营1场、曲艺专场3场、音乐坊2场、汇报演出1场（具体点位根据文化馆协调安排）。</w:t>
            </w:r>
          </w:p>
          <w:p w:rsidR="006153A5" w:rsidRPr="00D70BC5" w:rsidRDefault="006153A5" w:rsidP="003530F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演出前制作节目单50份，并报文化馆审核，供应商须向采购人做书面承诺。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ind w:left="210" w:hangingChars="100" w:hanging="21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节目原创、获奖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综艺演出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提交3个</w:t>
            </w: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原创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节目（3种不同艺术形式，须是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1年新创作）脚本的《专场次文化惠民演出节目原创方案》，并按脚本及演员配置演出。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配备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5个</w:t>
            </w: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获奖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节目（获近两年市级及以上奖项）；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b/>
                <w:kern w:val="0"/>
                <w:szCs w:val="21"/>
              </w:rPr>
              <w:t>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按上述节目编排要求，聚焦武侯“改革创新、转型升级”生动实践，创作思想精深、艺术精湛、制作精良的文艺作品，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讲好武侯故事，反映我区人民昂扬风貌，推进我区文艺繁荣发展。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推承非物质文化遗产的文艺作品，通过非遗展示及演示等多种形式大力推广非遗保护和传承工作，加大对历史文化资源的挖掘与保护。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以三国文化为根基，重点围绕天府文化、曲艺表演、廉政文化、禁毒知识、消防知识、法制知识、环保知识等，创作具有武侯“灵魂”的优秀原创文艺节目。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4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节目主持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综艺演出提交《专场文化惠民演出节目主持方案》，并按主持配置演出，指标如下：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至少配备1名男主持、1名女主持；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主持人是播音主持专业或艺术专业毕业；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三是承诺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起草主持词初稿，并报文化馆审核，主持词需结合武侯区经济社会、文化旅游发展情况。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舞台搭建、演出剧场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1.综艺演出提交《单场次文化惠民演出舞台搭建方案》，并按照方案进行搭建。指标如下：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提交舞台搭建设计图；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搭建牢固的表演舞台，每场次演出的舞台面积不少于64平方米，高度不低于60厘米；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供应商根据采购人要求制作惠民演出背景板，背景板至少40平米以上。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供应商需提供保障演出所需可同时满足千人观看的音响、灯光等设备清单（注：需附演出现场设备情况照片）。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五是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供应商需负责演出的音响、灯光等所有设备及安装调试工作，保证演出的顺利进行。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六是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供应商需提供不少于300个凳子供观众使用，并现场布置好（因凳子质量造成的生命财产损失由供应商负全责）。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★6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安全保障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方正小标宋_GBK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现场安全和防疫工作由供应商承担。提交《单场次文化惠民演出安保方案》、《单场次文化惠民演出安全应急预案》，并按照方案执行，演出需配备专职保人员不少于5人。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演出宣传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每场演出邀请至少3家以上媒体报道，并提交媒体报道资料，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5000" w:type="pct"/>
            <w:gridSpan w:val="3"/>
            <w:vAlign w:val="center"/>
          </w:tcPr>
          <w:p w:rsidR="006153A5" w:rsidRPr="00D70BC5" w:rsidRDefault="006153A5" w:rsidP="003530F6">
            <w:pPr>
              <w:spacing w:line="4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（二）文化惠民汇报演出（1场）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★1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演出总导演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聘请总导演1名，供应商须向采购人做书面承诺。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汇报演出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主题表达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汇报演出围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绕习近平新时代中国特色社会主义思想、党的十九大精神、中国梦、社会主义核心价值观主题、紧扣庆祝中国共产党成立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100周年和党史教育主线、聚焦幸福美好生活十大工程、建设“三城三都”、“爱成都 迎大运”等市委市政府重点工作、结合依法治区、清风武侯、“文明餐桌</w:t>
            </w:r>
            <w:r w:rsidRPr="00D70BC5">
              <w:rPr>
                <w:rFonts w:ascii="微软雅黑" w:eastAsia="微软雅黑" w:hAnsi="微软雅黑" w:cs="微软雅黑" w:hint="eastAsia"/>
                <w:kern w:val="0"/>
                <w:szCs w:val="21"/>
              </w:rPr>
              <w:t>•</w:t>
            </w:r>
            <w:r w:rsidRPr="00D70BC5">
              <w:rPr>
                <w:rFonts w:ascii="仿宋" w:eastAsia="仿宋" w:hAnsi="仿宋" w:cs="仿宋_GB2312" w:hint="eastAsia"/>
                <w:kern w:val="0"/>
                <w:szCs w:val="21"/>
              </w:rPr>
              <w:t>公筷公勺”行动、疫情防控、生活垃圾分类等工作要求开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展。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节目编排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1.提交《文化惠民活动汇报演出节目编排方案》，并按照编排方案开展演出，指标如下：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配备演员参演人数不得低于35人。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演出至少12个节目；节目演出时长不低于80分钟。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节目艺术形式不少于 4 种（戏剧、话剧、戏曲、歌曲、舞蹈、曲艺、小品、器乐、杂技等）。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四是</w:t>
            </w:r>
            <w:r w:rsidRPr="00D70BC5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演出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围绕上述汇报演出主题要求开展。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2.正式演出前提交320份节目单，并报文化馆审核，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节目遴选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从武侯区11个街道至少遴选3个优秀原创节目，将优秀节目编排到整台汇报演出中，使人民群众充分参与到活动中来，供应商须向采购人做书面承诺。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★</w:t>
            </w:r>
            <w:r w:rsidRPr="00D70BC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节目原创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提交至少6个原创节目（3种不同艺术形式，是</w:t>
            </w:r>
            <w:r w:rsidRPr="00D70BC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1年新创作）脚本的《单场次文化惠民演出节目原创方案》，并按脚本及演员配置演出，指标如下：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按照汇报演出节目编排要求，聚焦武侯“改革创新、转型升级”生动实践，创作思想精深、艺术精湛、制作精良的文艺作品，讲好武侯故事，反映我区人民昂扬风貌，推进我区文艺繁荣发展。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推承非物质文化遗产的文艺作品，通过非遗展示及演示等多种形式大力推广非遗保护和传承工作，加大对历史文化资源的挖掘与保护。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以三国文化为根基，重点围绕天府文化、曲艺表演、廉政文化、禁毒知识、消防知识、法制知识、环保知识等，创作具有武侯“灵魂”的优秀原创文艺节目。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★6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LED视频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《文化惠民活动汇报演出开篇视频创意方案》，节目开篇用2分钟视频表达武侯区40场惠民演出的盛况；每个节目需配备视频背景；每个节目需配置视频作节目氛围营造，需拍摄新视频作为背景，禁用老视频及效果不好的视频，视频需报文化馆审核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节目主持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提交《文化惠民活动汇报演出节目主持方案》，并按主持配置演出，指标如下：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至少配备2名男主持（身高至少1.75米以上）、2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名女主持（身高至少1.65米），其中2名主持是当下区级及以上电视台出镜较高的优秀主持人（提供关于2名主持是当下区级及以上电视台出镜较高的优秀主持人的承诺函）；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二是承诺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起草主持词初稿，表达武侯经济社会发展成果及武侯区40场惠民演出盛况，并报文化馆审核。</w:t>
            </w:r>
          </w:p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trHeight w:val="90"/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★8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安全保障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现场安全和防疫工作由供应商承担。提交《文化惠民活动汇报演出安保方案》、《文化惠民活动汇报演出安全应急预案》，并按照方案执行，演出需配备专业安保人员不少于5人，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trHeight w:val="1330"/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演出宣传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邀请6家媒体，其中至少3家市级以上媒体进行报道，并提交媒体报道资料，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479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832" w:type="pct"/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演出场地</w:t>
            </w:r>
          </w:p>
        </w:tc>
        <w:tc>
          <w:tcPr>
            <w:tcW w:w="3689" w:type="pct"/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汇报演出选择在文化馆武侯梦想剧场，产生的相关服务费用由成交人支付。</w:t>
            </w:r>
          </w:p>
        </w:tc>
      </w:tr>
    </w:tbl>
    <w:p w:rsidR="006153A5" w:rsidRPr="00D70BC5" w:rsidRDefault="006153A5" w:rsidP="006153A5"/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3包</w:t>
      </w:r>
      <w:r w:rsidRPr="00D70BC5">
        <w:rPr>
          <w:rFonts w:ascii="仿宋" w:eastAsia="仿宋" w:hAnsi="仿宋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1"/>
        <w:gridCol w:w="6259"/>
      </w:tblGrid>
      <w:tr w:rsidR="006153A5" w:rsidRPr="00D70BC5" w:rsidTr="003530F6">
        <w:trPr>
          <w:trHeight w:val="58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演出指标要求</w:t>
            </w:r>
          </w:p>
        </w:tc>
      </w:tr>
      <w:tr w:rsidR="006153A5" w:rsidRPr="00D70BC5" w:rsidTr="003530F6">
        <w:trPr>
          <w:trHeight w:val="5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（一）音乐会5场、精品剧目2场（共7场）</w:t>
            </w:r>
          </w:p>
        </w:tc>
      </w:tr>
      <w:tr w:rsidR="006153A5" w:rsidRPr="00D70BC5" w:rsidTr="003530F6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演出总导演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聘请总导演1名，供应商须向采购人做书面承诺。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演出内容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精品剧提供剧本内容、台词、桥段节选、舞美效果等资料，演员人数不少于20人，要求内容编排合理，角色扮演到位，语言唱（台）词准确流畅，表演自然大方，情感投入充沛、服装的体符合人物性格，道具及场景布置合理，艺术感染力强（提供承诺函）。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音乐会提交《单场演出方案》，演（乐）员人数不少于35人</w:t>
            </w:r>
            <w:r w:rsidRPr="00D70BC5">
              <w:rPr>
                <w:rFonts w:ascii="仿宋" w:eastAsia="仿宋" w:hAnsi="仿宋" w:hint="eastAsia"/>
                <w:szCs w:val="21"/>
              </w:rPr>
              <w:t>：要求编排新颖合理，演奏技法熟练，曲目情绪准确连贯，服装整齐靓丽，仪表仪态优美，能展现乐曲内涵，艺术表现力强（提供承诺函）。</w:t>
            </w:r>
          </w:p>
        </w:tc>
      </w:tr>
      <w:tr w:rsidR="006153A5" w:rsidRPr="00D70BC5" w:rsidTr="003530F6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节目主持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音乐会要求配置主持人，指标如下：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主持人须是播音主持专业或艺术专业毕业；二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起草主持词初稿，并报文化馆审核，主持词需结合武侯区经济社会、文化旅游发展情况，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</w:t>
            </w: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书面承诺。</w:t>
            </w:r>
          </w:p>
        </w:tc>
      </w:tr>
      <w:tr w:rsidR="006153A5" w:rsidRPr="00D70BC5" w:rsidTr="003530F6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舞台搭建、演出剧场</w:t>
            </w:r>
          </w:p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1.提交《单场次文化惠民演出舞台搭建方案》，并按照方案进行搭建。指标如下：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提交舞台搭建设计图；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搭建牢固的表演舞台，每场次演出的舞台面积不少于64平方米，高度不低于60厘米；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供应商根据采购人要求制作惠民演出背景板，背景板至少40平米以上。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供应商需提供保障演出所需可同时满足千人观看的音响、灯光等设备清单（注：需附演出现场设备情况照片）。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五是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供应商需负责演出的音响、灯光等所有设备及安装调试工作，保证演出的顺利进行。</w:t>
            </w:r>
            <w:r w:rsidRPr="00D70BC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六是</w:t>
            </w: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供应商需提供不少于300个凳子供观众使用，并现场布置好（因凳子质量造成的生命财产损失由供应商负全责）。</w:t>
            </w:r>
          </w:p>
        </w:tc>
      </w:tr>
      <w:tr w:rsidR="006153A5" w:rsidRPr="00D70BC5" w:rsidTr="003530F6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★4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安全保障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widowControl/>
              <w:spacing w:line="440" w:lineRule="exact"/>
              <w:jc w:val="left"/>
              <w:rPr>
                <w:rFonts w:ascii="仿宋" w:eastAsia="仿宋" w:hAnsi="仿宋" w:cs="方正小标宋_GBK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现场安全和防疫工作由供应商承担。提交《单场次文化惠民演出安保方案》、《单场次文化惠民演出安全应急预案》，并按照方案执行，演出需配备专职保人员不少于5人。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  <w:tr w:rsidR="006153A5" w:rsidRPr="00D70BC5" w:rsidTr="003530F6">
        <w:trPr>
          <w:trHeight w:val="133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D70BC5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演出宣传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A5" w:rsidRPr="00D70BC5" w:rsidRDefault="006153A5" w:rsidP="003530F6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0BC5">
              <w:rPr>
                <w:rFonts w:ascii="仿宋" w:eastAsia="仿宋" w:hAnsi="仿宋" w:cs="宋体" w:hint="eastAsia"/>
                <w:kern w:val="0"/>
                <w:szCs w:val="21"/>
              </w:rPr>
              <w:t>每场演出邀请至少3家以上媒体报道，并提交媒体报道资料，</w:t>
            </w:r>
            <w:r w:rsidRPr="00D70BC5">
              <w:rPr>
                <w:rFonts w:ascii="仿宋" w:eastAsia="仿宋" w:hAnsi="仿宋" w:hint="eastAsia"/>
                <w:szCs w:val="21"/>
              </w:rPr>
              <w:t>供应商须向采购人做书面承诺。</w:t>
            </w:r>
          </w:p>
        </w:tc>
      </w:tr>
    </w:tbl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附件1：</w:t>
      </w:r>
    </w:p>
    <w:p w:rsidR="006153A5" w:rsidRPr="00D70BC5" w:rsidRDefault="006153A5" w:rsidP="006153A5">
      <w:pPr>
        <w:spacing w:line="440" w:lineRule="exact"/>
        <w:jc w:val="center"/>
        <w:rPr>
          <w:rFonts w:ascii="仿宋" w:eastAsia="仿宋" w:hAnsi="仿宋" w:cs="黑体"/>
          <w:sz w:val="24"/>
        </w:rPr>
      </w:pPr>
      <w:r w:rsidRPr="00D70BC5">
        <w:rPr>
          <w:rFonts w:ascii="仿宋" w:eastAsia="仿宋" w:hAnsi="仿宋" w:cs="方正小标宋_GBK" w:hint="eastAsia"/>
          <w:bCs/>
          <w:snapToGrid w:val="0"/>
          <w:spacing w:val="-11"/>
          <w:sz w:val="24"/>
        </w:rPr>
        <w:t>2021年成都市“走基层”文化惠民活动质量反馈表</w:t>
      </w:r>
    </w:p>
    <w:p w:rsidR="006153A5" w:rsidRPr="00D70BC5" w:rsidRDefault="006153A5" w:rsidP="006153A5">
      <w:pPr>
        <w:snapToGrid w:val="0"/>
        <w:spacing w:line="547" w:lineRule="exact"/>
        <w:ind w:left="792" w:right="808"/>
        <w:jc w:val="center"/>
        <w:rPr>
          <w:rFonts w:ascii="仿宋" w:eastAsia="仿宋" w:hAnsi="仿宋" w:cs="楷体"/>
          <w:sz w:val="24"/>
        </w:rPr>
      </w:pPr>
      <w:r w:rsidRPr="00D70BC5">
        <w:rPr>
          <w:rFonts w:ascii="仿宋" w:eastAsia="仿宋" w:hAnsi="仿宋" w:cs="楷体" w:hint="eastAsia"/>
          <w:sz w:val="24"/>
        </w:rPr>
        <w:t>（演出承办单位用表）</w:t>
      </w:r>
    </w:p>
    <w:p w:rsidR="006153A5" w:rsidRPr="00D70BC5" w:rsidRDefault="006153A5" w:rsidP="006153A5">
      <w:pPr>
        <w:rPr>
          <w:rFonts w:ascii="仿宋" w:eastAsia="仿宋" w:hAnsi="仿宋"/>
          <w:sz w:val="24"/>
        </w:rPr>
      </w:pPr>
    </w:p>
    <w:p w:rsidR="006153A5" w:rsidRPr="00D70BC5" w:rsidRDefault="006153A5" w:rsidP="006153A5">
      <w:pPr>
        <w:rPr>
          <w:rFonts w:ascii="仿宋" w:eastAsia="仿宋" w:hAnsi="仿宋" w:cs="仿宋_GB2312"/>
          <w:sz w:val="24"/>
        </w:rPr>
      </w:pPr>
      <w:r w:rsidRPr="00D70BC5">
        <w:rPr>
          <w:rFonts w:ascii="仿宋" w:eastAsia="仿宋" w:hAnsi="仿宋" w:cs="仿宋_GB2312" w:hint="eastAsia"/>
          <w:sz w:val="24"/>
        </w:rPr>
        <w:t>报送单位：（盖章）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2397"/>
        <w:gridCol w:w="2280"/>
        <w:gridCol w:w="1873"/>
        <w:gridCol w:w="1972"/>
      </w:tblGrid>
      <w:tr w:rsidR="006153A5" w:rsidRPr="00D70BC5" w:rsidTr="003530F6">
        <w:trPr>
          <w:trHeight w:val="776"/>
        </w:trPr>
        <w:tc>
          <w:tcPr>
            <w:tcW w:w="1406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演出时间</w:t>
            </w: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99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演出地点</w:t>
            </w:r>
          </w:p>
        </w:tc>
        <w:tc>
          <w:tcPr>
            <w:tcW w:w="1157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观众人数</w:t>
            </w: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99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演出时长</w:t>
            </w:r>
          </w:p>
        </w:tc>
        <w:tc>
          <w:tcPr>
            <w:tcW w:w="1157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Merge w:val="restart"/>
            <w:vAlign w:val="center"/>
          </w:tcPr>
          <w:p w:rsidR="006153A5" w:rsidRPr="00D70BC5" w:rsidRDefault="006153A5" w:rsidP="003530F6">
            <w:pPr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演出质量综合评分</w:t>
            </w: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内容（100分）</w:t>
            </w:r>
          </w:p>
        </w:tc>
        <w:tc>
          <w:tcPr>
            <w:tcW w:w="2256" w:type="pct"/>
            <w:gridSpan w:val="2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评分</w:t>
            </w: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Merge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节目质量（60分）</w:t>
            </w:r>
          </w:p>
        </w:tc>
        <w:tc>
          <w:tcPr>
            <w:tcW w:w="2256" w:type="pct"/>
            <w:gridSpan w:val="2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Merge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演员状态（20分）</w:t>
            </w:r>
          </w:p>
        </w:tc>
        <w:tc>
          <w:tcPr>
            <w:tcW w:w="2256" w:type="pct"/>
            <w:gridSpan w:val="2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Merge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舞台舞美（20分）</w:t>
            </w:r>
          </w:p>
        </w:tc>
        <w:tc>
          <w:tcPr>
            <w:tcW w:w="2256" w:type="pct"/>
            <w:gridSpan w:val="2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776"/>
        </w:trPr>
        <w:tc>
          <w:tcPr>
            <w:tcW w:w="1406" w:type="pct"/>
            <w:vMerge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338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演出属地评分</w:t>
            </w:r>
          </w:p>
        </w:tc>
        <w:tc>
          <w:tcPr>
            <w:tcW w:w="2256" w:type="pct"/>
            <w:gridSpan w:val="2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6153A5" w:rsidRPr="00D70BC5" w:rsidTr="003530F6">
        <w:trPr>
          <w:trHeight w:val="3650"/>
        </w:trPr>
        <w:tc>
          <w:tcPr>
            <w:tcW w:w="1406" w:type="pct"/>
            <w:vAlign w:val="center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演出所在地的意见反馈（存在的问题及工作建议）</w:t>
            </w:r>
          </w:p>
        </w:tc>
        <w:tc>
          <w:tcPr>
            <w:tcW w:w="3594" w:type="pct"/>
            <w:gridSpan w:val="3"/>
          </w:tcPr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  <w:p w:rsidR="006153A5" w:rsidRPr="00D70BC5" w:rsidRDefault="006153A5" w:rsidP="003530F6">
            <w:pPr>
              <w:spacing w:line="457" w:lineRule="exact"/>
              <w:ind w:left="3465"/>
              <w:jc w:val="center"/>
              <w:rPr>
                <w:rFonts w:ascii="仿宋" w:eastAsia="仿宋" w:hAnsi="仿宋" w:cs="黑体"/>
                <w:sz w:val="24"/>
              </w:rPr>
            </w:pPr>
          </w:p>
          <w:p w:rsidR="006153A5" w:rsidRPr="00D70BC5" w:rsidRDefault="006153A5" w:rsidP="003530F6">
            <w:pPr>
              <w:spacing w:line="457" w:lineRule="exact"/>
              <w:ind w:left="3465"/>
              <w:jc w:val="center"/>
              <w:rPr>
                <w:rFonts w:ascii="仿宋" w:eastAsia="仿宋" w:hAnsi="仿宋" w:cs="黑体"/>
                <w:sz w:val="24"/>
              </w:rPr>
            </w:pPr>
          </w:p>
          <w:p w:rsidR="006153A5" w:rsidRPr="00D70BC5" w:rsidRDefault="006153A5" w:rsidP="003530F6">
            <w:pPr>
              <w:spacing w:line="457" w:lineRule="exact"/>
              <w:ind w:left="3465"/>
              <w:jc w:val="center"/>
              <w:rPr>
                <w:rFonts w:ascii="仿宋" w:eastAsia="仿宋" w:hAnsi="仿宋" w:cs="黑体"/>
                <w:sz w:val="24"/>
              </w:rPr>
            </w:pPr>
          </w:p>
          <w:p w:rsidR="006153A5" w:rsidRPr="00D70BC5" w:rsidRDefault="006153A5" w:rsidP="003530F6">
            <w:pPr>
              <w:spacing w:line="457" w:lineRule="exact"/>
              <w:ind w:left="3465"/>
              <w:jc w:val="center"/>
              <w:rPr>
                <w:rFonts w:ascii="仿宋" w:eastAsia="仿宋" w:hAnsi="仿宋" w:cs="黑体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>（盖章）</w:t>
            </w:r>
          </w:p>
          <w:p w:rsidR="006153A5" w:rsidRPr="00D70BC5" w:rsidRDefault="006153A5" w:rsidP="003530F6">
            <w:pPr>
              <w:jc w:val="center"/>
              <w:rPr>
                <w:rFonts w:ascii="仿宋" w:eastAsia="仿宋" w:hAnsi="仿宋" w:cs="黑体"/>
                <w:spacing w:val="-1"/>
                <w:sz w:val="24"/>
              </w:rPr>
            </w:pPr>
            <w:r w:rsidRPr="00D70BC5">
              <w:rPr>
                <w:rFonts w:ascii="仿宋" w:eastAsia="仿宋" w:hAnsi="仿宋" w:cs="黑体" w:hint="eastAsia"/>
                <w:sz w:val="24"/>
              </w:rPr>
              <w:t xml:space="preserve">                     年 </w:t>
            </w:r>
            <w:r w:rsidRPr="00D70BC5">
              <w:rPr>
                <w:rFonts w:ascii="仿宋" w:eastAsia="仿宋" w:hAnsi="仿宋" w:cs="黑体" w:hint="eastAsia"/>
                <w:sz w:val="24"/>
              </w:rPr>
              <w:tab/>
              <w:t>月</w:t>
            </w:r>
            <w:r w:rsidRPr="00D70BC5">
              <w:rPr>
                <w:rFonts w:ascii="仿宋" w:eastAsia="仿宋" w:hAnsi="仿宋" w:cs="黑体" w:hint="eastAsia"/>
                <w:sz w:val="24"/>
              </w:rPr>
              <w:tab/>
              <w:t xml:space="preserve">  </w:t>
            </w:r>
            <w:r w:rsidRPr="00D70BC5">
              <w:rPr>
                <w:rFonts w:ascii="仿宋" w:eastAsia="仿宋" w:hAnsi="仿宋" w:cs="黑体" w:hint="eastAsia"/>
                <w:spacing w:val="-1"/>
                <w:sz w:val="24"/>
              </w:rPr>
              <w:t>日</w:t>
            </w:r>
          </w:p>
        </w:tc>
      </w:tr>
    </w:tbl>
    <w:p w:rsidR="006153A5" w:rsidRPr="00D70BC5" w:rsidRDefault="006153A5" w:rsidP="006153A5">
      <w:pPr>
        <w:pStyle w:val="a5"/>
        <w:spacing w:line="400" w:lineRule="exact"/>
        <w:ind w:firstLineChars="0" w:firstLine="0"/>
        <w:rPr>
          <w:rFonts w:ascii="仿宋" w:eastAsia="仿宋" w:hAnsi="仿宋" w:cs="仿宋_GB2312"/>
          <w:spacing w:val="-11"/>
          <w:sz w:val="24"/>
        </w:rPr>
      </w:pPr>
      <w:r w:rsidRPr="00D70BC5">
        <w:rPr>
          <w:rFonts w:ascii="仿宋" w:eastAsia="仿宋" w:hAnsi="仿宋" w:cs="仿宋_GB2312" w:hint="eastAsia"/>
          <w:spacing w:val="-12"/>
          <w:sz w:val="24"/>
        </w:rPr>
        <w:t>注：每场演出结束后，演出承办单位提供此表由演出地负责</w:t>
      </w:r>
      <w:r w:rsidRPr="00D70BC5">
        <w:rPr>
          <w:rFonts w:ascii="仿宋" w:eastAsia="仿宋" w:hAnsi="仿宋" w:cs="仿宋_GB2312" w:hint="eastAsia"/>
          <w:spacing w:val="-11"/>
          <w:sz w:val="24"/>
        </w:rPr>
        <w:t>人员填写并签字盖章，并由演出承办单位将此表原件于每月月末报市委宣传部备案。此表为是否完成演出场次的唯一依据。</w:t>
      </w:r>
    </w:p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附件2：</w:t>
      </w:r>
    </w:p>
    <w:p w:rsidR="006153A5" w:rsidRPr="00D70BC5" w:rsidRDefault="006153A5" w:rsidP="006153A5">
      <w:pPr>
        <w:spacing w:line="440" w:lineRule="exact"/>
        <w:jc w:val="center"/>
        <w:rPr>
          <w:rFonts w:ascii="仿宋" w:eastAsia="仿宋" w:hAnsi="仿宋"/>
          <w:sz w:val="24"/>
        </w:rPr>
      </w:pPr>
      <w:r w:rsidRPr="00D70BC5">
        <w:rPr>
          <w:rFonts w:ascii="仿宋" w:eastAsia="仿宋" w:hAnsi="仿宋"/>
          <w:sz w:val="24"/>
        </w:rPr>
        <w:t>202</w:t>
      </w:r>
      <w:r w:rsidRPr="00D70BC5">
        <w:rPr>
          <w:rFonts w:ascii="仿宋" w:eastAsia="仿宋" w:hAnsi="仿宋" w:hint="eastAsia"/>
          <w:sz w:val="24"/>
        </w:rPr>
        <w:t>1</w:t>
      </w:r>
      <w:r w:rsidRPr="00D70BC5">
        <w:rPr>
          <w:rFonts w:ascii="仿宋" w:eastAsia="仿宋" w:hAnsi="仿宋"/>
          <w:sz w:val="24"/>
        </w:rPr>
        <w:t>年成都市</w:t>
      </w:r>
      <w:r w:rsidRPr="00D70BC5">
        <w:rPr>
          <w:rFonts w:ascii="仿宋" w:eastAsia="仿宋" w:hAnsi="仿宋" w:hint="eastAsia"/>
          <w:sz w:val="24"/>
        </w:rPr>
        <w:t>武侯区</w:t>
      </w:r>
      <w:r w:rsidRPr="00D70BC5">
        <w:rPr>
          <w:rFonts w:ascii="仿宋" w:eastAsia="仿宋" w:hAnsi="仿宋"/>
          <w:sz w:val="24"/>
        </w:rPr>
        <w:t>“走基层”文化惠民</w:t>
      </w:r>
    </w:p>
    <w:p w:rsidR="006153A5" w:rsidRPr="00D70BC5" w:rsidRDefault="006153A5" w:rsidP="006153A5">
      <w:pPr>
        <w:spacing w:line="440" w:lineRule="exact"/>
        <w:jc w:val="center"/>
        <w:rPr>
          <w:rFonts w:ascii="仿宋" w:eastAsia="仿宋" w:hAnsi="仿宋"/>
          <w:sz w:val="24"/>
        </w:rPr>
      </w:pPr>
      <w:r w:rsidRPr="00D70BC5">
        <w:rPr>
          <w:rFonts w:ascii="仿宋" w:eastAsia="仿宋" w:hAnsi="仿宋"/>
          <w:sz w:val="24"/>
        </w:rPr>
        <w:t>活动节目单</w:t>
      </w:r>
    </w:p>
    <w:p w:rsidR="006153A5" w:rsidRPr="00D70BC5" w:rsidRDefault="006153A5" w:rsidP="006153A5">
      <w:pPr>
        <w:spacing w:line="440" w:lineRule="exact"/>
        <w:rPr>
          <w:rFonts w:ascii="仿宋" w:eastAsia="仿宋" w:hAnsi="仿宋"/>
          <w:sz w:val="24"/>
        </w:rPr>
      </w:pPr>
      <w:r w:rsidRPr="00D70BC5">
        <w:rPr>
          <w:rFonts w:ascii="仿宋" w:eastAsia="仿宋" w:hAnsi="仿宋" w:hint="eastAsia"/>
          <w:sz w:val="24"/>
        </w:rPr>
        <w:t>报送单位：（盖章）         报送时间：</w:t>
      </w:r>
    </w:p>
    <w:p w:rsidR="006153A5" w:rsidRPr="00D70BC5" w:rsidRDefault="006153A5" w:rsidP="006153A5">
      <w:pPr>
        <w:spacing w:line="440" w:lineRule="exact"/>
        <w:rPr>
          <w:rFonts w:ascii="仿宋" w:eastAsia="仿宋" w:hAnsi="仿宋"/>
          <w:sz w:val="24"/>
        </w:rPr>
      </w:pPr>
      <w:r w:rsidRPr="00D70BC5">
        <w:rPr>
          <w:rFonts w:ascii="仿宋" w:eastAsia="仿宋" w:hAnsi="仿宋" w:hint="eastAsia"/>
          <w:sz w:val="24"/>
        </w:rPr>
        <w:t>演出地点：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3"/>
        <w:gridCol w:w="3428"/>
        <w:gridCol w:w="1437"/>
        <w:gridCol w:w="1437"/>
        <w:gridCol w:w="1437"/>
      </w:tblGrid>
      <w:tr w:rsidR="006153A5" w:rsidRPr="00D70BC5" w:rsidTr="003530F6">
        <w:trPr>
          <w:trHeight w:val="622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节目名称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节目形式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节目时长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是否新创</w:t>
            </w: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lastRenderedPageBreak/>
              <w:t>5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3A5" w:rsidRPr="00D70BC5" w:rsidTr="003530F6">
        <w:trPr>
          <w:trHeight w:val="68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D70BC5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153A5" w:rsidRPr="00D70BC5" w:rsidRDefault="006153A5" w:rsidP="006153A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D70BC5">
        <w:rPr>
          <w:rFonts w:ascii="仿宋" w:eastAsia="仿宋" w:hAnsi="仿宋" w:hint="eastAsia"/>
          <w:sz w:val="24"/>
          <w:szCs w:val="24"/>
        </w:rPr>
        <w:t>附件3：</w:t>
      </w:r>
      <w:r w:rsidRPr="00D70BC5">
        <w:rPr>
          <w:rFonts w:ascii="仿宋" w:eastAsia="仿宋" w:hAnsi="仿宋"/>
          <w:sz w:val="24"/>
          <w:szCs w:val="24"/>
        </w:rPr>
        <w:tab/>
      </w:r>
    </w:p>
    <w:p w:rsidR="006153A5" w:rsidRPr="00D70BC5" w:rsidRDefault="006153A5" w:rsidP="006153A5">
      <w:pPr>
        <w:adjustRightInd w:val="0"/>
        <w:snapToGrid w:val="0"/>
        <w:jc w:val="center"/>
        <w:rPr>
          <w:rFonts w:ascii="仿宋" w:eastAsia="仿宋" w:hAnsi="仿宋" w:cs="方正小标宋_GBK"/>
          <w:bCs/>
          <w:sz w:val="24"/>
        </w:rPr>
      </w:pPr>
      <w:r w:rsidRPr="00D70BC5">
        <w:rPr>
          <w:rFonts w:ascii="仿宋" w:eastAsia="仿宋" w:hAnsi="仿宋" w:cs="方正小标宋_GBK" w:hint="eastAsia"/>
          <w:sz w:val="24"/>
        </w:rPr>
        <w:t>2021成都市武侯区“走基层”文化惠民活动原创节目表</w:t>
      </w:r>
    </w:p>
    <w:p w:rsidR="006153A5" w:rsidRPr="00D70BC5" w:rsidRDefault="006153A5" w:rsidP="006153A5">
      <w:pPr>
        <w:adjustRightInd w:val="0"/>
        <w:ind w:firstLineChars="200" w:firstLine="480"/>
        <w:rPr>
          <w:rFonts w:ascii="仿宋" w:eastAsia="仿宋" w:hAnsi="仿宋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6299"/>
      </w:tblGrid>
      <w:tr w:rsidR="006153A5" w:rsidRPr="00D70BC5" w:rsidTr="003530F6">
        <w:trPr>
          <w:cantSplit/>
          <w:trHeight w:val="605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jc w:val="center"/>
              <w:rPr>
                <w:rFonts w:ascii="仿宋" w:eastAsia="仿宋" w:hAnsi="仿宋" w:cs="仿宋_GB2312"/>
                <w:sz w:val="24"/>
              </w:rPr>
            </w:pPr>
            <w:bookmarkStart w:id="0" w:name="OLE_LINK1"/>
            <w:r w:rsidRPr="00D70BC5">
              <w:rPr>
                <w:rFonts w:ascii="仿宋" w:eastAsia="仿宋" w:hAnsi="仿宋" w:cs="仿宋_GB2312" w:hint="eastAsia"/>
                <w:sz w:val="24"/>
              </w:rPr>
              <w:t>作品名称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ind w:leftChars="-46" w:left="-13" w:hangingChars="35" w:hanging="84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6153A5" w:rsidRPr="00D70BC5" w:rsidTr="003530F6">
        <w:trPr>
          <w:cantSplit/>
          <w:trHeight w:val="619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ind w:leftChars="-46" w:left="-13" w:hangingChars="35" w:hanging="84"/>
              <w:jc w:val="center"/>
              <w:rPr>
                <w:rFonts w:ascii="仿宋" w:eastAsia="仿宋" w:hAnsi="仿宋" w:cs="仿宋_GB2312"/>
                <w:sz w:val="24"/>
              </w:rPr>
            </w:pPr>
            <w:r w:rsidRPr="00D70BC5">
              <w:rPr>
                <w:rFonts w:ascii="仿宋" w:eastAsia="仿宋" w:hAnsi="仿宋" w:cs="仿宋_GB2312" w:hint="eastAsia"/>
                <w:sz w:val="24"/>
              </w:rPr>
              <w:t xml:space="preserve"> 创作时间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ind w:leftChars="-46" w:left="-13" w:hangingChars="35" w:hanging="84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6153A5" w:rsidRPr="00D70BC5" w:rsidTr="003530F6">
        <w:trPr>
          <w:cantSplit/>
          <w:trHeight w:val="51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jc w:val="center"/>
              <w:rPr>
                <w:rFonts w:ascii="仿宋" w:eastAsia="仿宋" w:hAnsi="仿宋" w:cs="仿宋_GB2312"/>
                <w:sz w:val="24"/>
              </w:rPr>
            </w:pPr>
            <w:r w:rsidRPr="00D70BC5">
              <w:rPr>
                <w:rFonts w:ascii="仿宋" w:eastAsia="仿宋" w:hAnsi="仿宋" w:cs="仿宋_GB2312" w:hint="eastAsia"/>
                <w:sz w:val="24"/>
              </w:rPr>
              <w:t>艺术形式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ind w:leftChars="2" w:left="124" w:hangingChars="50" w:hanging="12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6153A5" w:rsidRPr="00D70BC5" w:rsidTr="003530F6">
        <w:trPr>
          <w:cantSplit/>
          <w:trHeight w:val="51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jc w:val="center"/>
              <w:rPr>
                <w:rFonts w:ascii="仿宋" w:eastAsia="仿宋" w:hAnsi="仿宋" w:cs="仿宋_GB2312"/>
                <w:sz w:val="24"/>
              </w:rPr>
            </w:pPr>
            <w:r w:rsidRPr="00D70BC5">
              <w:rPr>
                <w:rFonts w:ascii="仿宋" w:eastAsia="仿宋" w:hAnsi="仿宋" w:cs="仿宋_GB2312" w:hint="eastAsia"/>
                <w:sz w:val="24"/>
              </w:rPr>
              <w:t>创作人员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ind w:leftChars="2" w:left="124" w:hangingChars="50" w:hanging="12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6153A5" w:rsidRPr="00D70BC5" w:rsidTr="003530F6">
        <w:trPr>
          <w:cantSplit/>
          <w:trHeight w:val="5802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jc w:val="center"/>
              <w:rPr>
                <w:rFonts w:ascii="仿宋" w:eastAsia="仿宋" w:hAnsi="仿宋" w:cs="仿宋_GB2312"/>
                <w:sz w:val="24"/>
              </w:rPr>
            </w:pPr>
            <w:r w:rsidRPr="00D70BC5">
              <w:rPr>
                <w:rFonts w:ascii="仿宋" w:eastAsia="仿宋" w:hAnsi="仿宋" w:cs="仿宋_GB2312" w:hint="eastAsia"/>
                <w:sz w:val="24"/>
              </w:rPr>
              <w:lastRenderedPageBreak/>
              <w:t>作品介绍</w:t>
            </w:r>
          </w:p>
          <w:p w:rsidR="006153A5" w:rsidRPr="00D70BC5" w:rsidRDefault="006153A5" w:rsidP="003530F6">
            <w:pPr>
              <w:adjustRightInd w:val="0"/>
              <w:jc w:val="center"/>
              <w:rPr>
                <w:rFonts w:ascii="仿宋" w:eastAsia="仿宋" w:hAnsi="仿宋" w:cs="仿宋_GB2312"/>
                <w:sz w:val="24"/>
              </w:rPr>
            </w:pPr>
            <w:r w:rsidRPr="00D70BC5">
              <w:rPr>
                <w:rFonts w:ascii="仿宋" w:eastAsia="仿宋" w:hAnsi="仿宋" w:cs="仿宋_GB2312" w:hint="eastAsia"/>
                <w:sz w:val="24"/>
              </w:rPr>
              <w:t>(附节目表演照片及作品稿件)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A5" w:rsidRPr="00D70BC5" w:rsidRDefault="006153A5" w:rsidP="003530F6">
            <w:pPr>
              <w:adjustRightInd w:val="0"/>
              <w:rPr>
                <w:rFonts w:ascii="仿宋" w:eastAsia="仿宋" w:hAnsi="仿宋" w:cs="仿宋_GB2312"/>
                <w:sz w:val="24"/>
              </w:rPr>
            </w:pPr>
            <w:bookmarkStart w:id="1" w:name="_GoBack"/>
            <w:bookmarkEnd w:id="1"/>
          </w:p>
        </w:tc>
      </w:tr>
      <w:bookmarkEnd w:id="0"/>
    </w:tbl>
    <w:p w:rsidR="005646CF" w:rsidRPr="006153A5" w:rsidRDefault="005646CF"/>
    <w:sectPr w:rsidR="005646CF" w:rsidRPr="0061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A5" w:rsidRDefault="006153A5" w:rsidP="006153A5">
      <w:r>
        <w:separator/>
      </w:r>
    </w:p>
  </w:endnote>
  <w:endnote w:type="continuationSeparator" w:id="0">
    <w:p w:rsidR="006153A5" w:rsidRDefault="006153A5" w:rsidP="006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A5" w:rsidRDefault="006153A5" w:rsidP="006153A5">
      <w:r>
        <w:separator/>
      </w:r>
    </w:p>
  </w:footnote>
  <w:footnote w:type="continuationSeparator" w:id="0">
    <w:p w:rsidR="006153A5" w:rsidRDefault="006153A5" w:rsidP="0061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1EEC"/>
    <w:multiLevelType w:val="multilevel"/>
    <w:tmpl w:val="328E1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4F1498"/>
    <w:multiLevelType w:val="multilevel"/>
    <w:tmpl w:val="7D4F1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B2"/>
    <w:rsid w:val="00260DB2"/>
    <w:rsid w:val="005646CF"/>
    <w:rsid w:val="006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153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3A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153A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6153A5"/>
    <w:pPr>
      <w:ind w:firstLineChars="200" w:firstLine="420"/>
    </w:pPr>
  </w:style>
  <w:style w:type="table" w:styleId="a6">
    <w:name w:val="Table Grid"/>
    <w:basedOn w:val="a1"/>
    <w:qFormat/>
    <w:rsid w:val="006153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缩进 Char"/>
    <w:link w:val="a5"/>
    <w:qFormat/>
    <w:rsid w:val="006153A5"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qFormat/>
    <w:rsid w:val="006153A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153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3A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153A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6153A5"/>
    <w:pPr>
      <w:ind w:firstLineChars="200" w:firstLine="420"/>
    </w:pPr>
  </w:style>
  <w:style w:type="table" w:styleId="a6">
    <w:name w:val="Table Grid"/>
    <w:basedOn w:val="a1"/>
    <w:qFormat/>
    <w:rsid w:val="006153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缩进 Char"/>
    <w:link w:val="a5"/>
    <w:qFormat/>
    <w:rsid w:val="006153A5"/>
    <w:rPr>
      <w:rFonts w:ascii="Times New Roman" w:eastAsia="宋体" w:hAnsi="Times New Roman" w:cs="Times New Roman"/>
      <w:szCs w:val="24"/>
    </w:rPr>
  </w:style>
  <w:style w:type="table" w:customStyle="1" w:styleId="20">
    <w:name w:val="网格型2"/>
    <w:basedOn w:val="a1"/>
    <w:qFormat/>
    <w:rsid w:val="006153A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988</Words>
  <Characters>5634</Characters>
  <Application>Microsoft Office Word</Application>
  <DocSecurity>0</DocSecurity>
  <Lines>46</Lines>
  <Paragraphs>13</Paragraphs>
  <ScaleCrop>false</ScaleCrop>
  <Company>china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2021-09-07T08:03:00Z</dcterms:created>
  <dcterms:modified xsi:type="dcterms:W3CDTF">2021-09-07T08:03:00Z</dcterms:modified>
</cp:coreProperties>
</file>